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AFF9" w14:textId="4D84CD64" w:rsidR="00EC4240" w:rsidRPr="006F555D" w:rsidRDefault="00EC4240" w:rsidP="00EC4240">
      <w:pPr>
        <w:rPr>
          <w:b/>
          <w:sz w:val="28"/>
        </w:rPr>
      </w:pPr>
      <w:r w:rsidRPr="006F555D">
        <w:rPr>
          <w:b/>
          <w:sz w:val="28"/>
        </w:rPr>
        <w:t>Nennformular für</w:t>
      </w:r>
      <w:r w:rsidR="0095262B" w:rsidRPr="006F555D">
        <w:rPr>
          <w:b/>
          <w:sz w:val="28"/>
        </w:rPr>
        <w:t xml:space="preserve"> </w:t>
      </w:r>
      <w:r w:rsidR="00A54176">
        <w:rPr>
          <w:b/>
          <w:sz w:val="28"/>
        </w:rPr>
        <w:t>Drag Racing Veranstaltungen</w:t>
      </w:r>
      <w:r w:rsidRPr="006F555D">
        <w:rPr>
          <w:b/>
          <w:sz w:val="28"/>
        </w:rPr>
        <w:t xml:space="preserve"> </w:t>
      </w:r>
      <w:r w:rsidRPr="003466BF">
        <w:rPr>
          <w:b/>
          <w:sz w:val="28"/>
        </w:rPr>
        <w:t>20</w:t>
      </w:r>
      <w:r w:rsidR="00E25976" w:rsidRPr="003466BF">
        <w:rPr>
          <w:b/>
          <w:sz w:val="28"/>
        </w:rPr>
        <w:t>2</w:t>
      </w:r>
      <w:r w:rsidR="005F4833">
        <w:rPr>
          <w:b/>
          <w:sz w:val="28"/>
        </w:rPr>
        <w:t>5</w:t>
      </w:r>
    </w:p>
    <w:p w14:paraId="48B2BEA5" w14:textId="77777777" w:rsidR="00EC4240" w:rsidRPr="006F555D" w:rsidRDefault="00EC4240" w:rsidP="00EC4240">
      <w:r w:rsidRPr="006F555D">
        <w:t>Anschrift, Telefon und Fax-Nr. des Veranstalters</w:t>
      </w:r>
      <w:r w:rsidRPr="006F555D">
        <w:tab/>
      </w:r>
      <w:r w:rsidRPr="006F555D">
        <w:rPr>
          <w:b/>
          <w:i/>
          <w:sz w:val="18"/>
        </w:rPr>
        <w:t>Wird vom Veranstalter ausgefüllt</w:t>
      </w:r>
      <w:r w:rsidRPr="006F555D">
        <w:rPr>
          <w:b/>
          <w:sz w:val="18"/>
        </w:rPr>
        <w:t xml:space="preserve">        </w:t>
      </w:r>
    </w:p>
    <w:tbl>
      <w:tblPr>
        <w:tblStyle w:val="Tabellenraster"/>
        <w:tblpPr w:leftFromText="141" w:rightFromText="141" w:vertAnchor="text" w:tblpX="-3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542"/>
        <w:gridCol w:w="903"/>
        <w:gridCol w:w="114"/>
        <w:gridCol w:w="453"/>
        <w:gridCol w:w="1532"/>
        <w:gridCol w:w="142"/>
        <w:gridCol w:w="283"/>
        <w:gridCol w:w="567"/>
        <w:gridCol w:w="240"/>
        <w:gridCol w:w="732"/>
        <w:gridCol w:w="38"/>
        <w:gridCol w:w="2250"/>
      </w:tblGrid>
      <w:tr w:rsidR="006F555D" w:rsidRPr="006F555D" w14:paraId="0F06C773" w14:textId="77777777" w:rsidTr="00590A19">
        <w:trPr>
          <w:trHeight w:val="340"/>
        </w:trPr>
        <w:tc>
          <w:tcPr>
            <w:tcW w:w="4530" w:type="dxa"/>
            <w:gridSpan w:val="6"/>
            <w:tcBorders>
              <w:bottom w:val="single" w:sz="4" w:space="0" w:color="auto"/>
            </w:tcBorders>
            <w:vAlign w:val="bottom"/>
          </w:tcPr>
          <w:p w14:paraId="0C489BF5" w14:textId="77777777" w:rsidR="00EC4240" w:rsidRPr="006F555D" w:rsidRDefault="00EC4240" w:rsidP="00590A19"/>
        </w:tc>
        <w:tc>
          <w:tcPr>
            <w:tcW w:w="567" w:type="dxa"/>
            <w:gridSpan w:val="2"/>
            <w:tcBorders>
              <w:right w:val="single" w:sz="4" w:space="0" w:color="auto"/>
            </w:tcBorders>
          </w:tcPr>
          <w:p w14:paraId="5893BB94"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FF1BC" w14:textId="77777777" w:rsidR="00EC4240" w:rsidRPr="006F555D" w:rsidRDefault="00EC4240" w:rsidP="00590A19">
            <w:r w:rsidRPr="006F555D">
              <w:rPr>
                <w:i/>
                <w:sz w:val="18"/>
              </w:rPr>
              <w:t>Nenneingang am:</w:t>
            </w:r>
          </w:p>
        </w:tc>
        <w:tc>
          <w:tcPr>
            <w:tcW w:w="2288"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4B399263" w14:textId="77777777" w:rsidR="00EC4240" w:rsidRPr="006F555D" w:rsidRDefault="00EC4240" w:rsidP="00590A19">
            <w:pPr>
              <w:jc w:val="center"/>
              <w:rPr>
                <w:b/>
                <w:i/>
              </w:rPr>
            </w:pPr>
            <w:r w:rsidRPr="006F555D">
              <w:rPr>
                <w:b/>
                <w:i/>
              </w:rPr>
              <w:t>START-NR.:</w:t>
            </w:r>
          </w:p>
          <w:p w14:paraId="7AB1B8AD" w14:textId="77777777" w:rsidR="00EC4240" w:rsidRPr="006F555D" w:rsidRDefault="00EC4240" w:rsidP="00590A19">
            <w:pPr>
              <w:jc w:val="center"/>
            </w:pPr>
          </w:p>
        </w:tc>
      </w:tr>
      <w:tr w:rsidR="006F555D" w:rsidRPr="006F555D" w14:paraId="0E95226B" w14:textId="77777777" w:rsidTr="00590A19">
        <w:trPr>
          <w:trHeight w:val="340"/>
        </w:trPr>
        <w:tc>
          <w:tcPr>
            <w:tcW w:w="4530" w:type="dxa"/>
            <w:gridSpan w:val="6"/>
            <w:tcBorders>
              <w:bottom w:val="single" w:sz="4" w:space="0" w:color="auto"/>
            </w:tcBorders>
            <w:vAlign w:val="bottom"/>
          </w:tcPr>
          <w:p w14:paraId="121E5156" w14:textId="77777777" w:rsidR="00EC4240" w:rsidRPr="006F555D" w:rsidRDefault="00EC4240" w:rsidP="00590A19"/>
        </w:tc>
        <w:tc>
          <w:tcPr>
            <w:tcW w:w="567" w:type="dxa"/>
            <w:gridSpan w:val="2"/>
            <w:tcBorders>
              <w:right w:val="single" w:sz="4" w:space="0" w:color="auto"/>
            </w:tcBorders>
          </w:tcPr>
          <w:p w14:paraId="3022F974"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48C8AD3C" w14:textId="77777777" w:rsidR="00EC4240" w:rsidRPr="006F555D" w:rsidRDefault="00EC4240" w:rsidP="00590A19"/>
        </w:tc>
        <w:tc>
          <w:tcPr>
            <w:tcW w:w="2288" w:type="dxa"/>
            <w:gridSpan w:val="2"/>
            <w:vMerge/>
            <w:tcBorders>
              <w:left w:val="single" w:sz="4" w:space="0" w:color="auto"/>
              <w:right w:val="single" w:sz="4" w:space="0" w:color="auto"/>
            </w:tcBorders>
            <w:shd w:val="clear" w:color="auto" w:fill="D9D9D9" w:themeFill="background1" w:themeFillShade="D9"/>
          </w:tcPr>
          <w:p w14:paraId="55AAA552" w14:textId="77777777" w:rsidR="00EC4240" w:rsidRPr="006F555D" w:rsidRDefault="00EC4240" w:rsidP="00590A19"/>
        </w:tc>
      </w:tr>
      <w:tr w:rsidR="006F555D" w:rsidRPr="006F555D" w14:paraId="487460D8" w14:textId="77777777" w:rsidTr="00590A19">
        <w:trPr>
          <w:trHeight w:val="340"/>
        </w:trPr>
        <w:tc>
          <w:tcPr>
            <w:tcW w:w="4530" w:type="dxa"/>
            <w:gridSpan w:val="6"/>
            <w:tcBorders>
              <w:bottom w:val="single" w:sz="4" w:space="0" w:color="auto"/>
            </w:tcBorders>
            <w:vAlign w:val="bottom"/>
          </w:tcPr>
          <w:p w14:paraId="0A561E5E" w14:textId="77777777" w:rsidR="00EC4240" w:rsidRPr="006F555D" w:rsidRDefault="00EC4240" w:rsidP="00590A19"/>
        </w:tc>
        <w:tc>
          <w:tcPr>
            <w:tcW w:w="567" w:type="dxa"/>
            <w:gridSpan w:val="2"/>
            <w:tcBorders>
              <w:right w:val="single" w:sz="4" w:space="0" w:color="auto"/>
            </w:tcBorders>
          </w:tcPr>
          <w:p w14:paraId="24D7B82B"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100F" w14:textId="77777777" w:rsidR="00EC4240" w:rsidRPr="006F555D" w:rsidRDefault="00EC4240" w:rsidP="00590A19">
            <w:r w:rsidRPr="006F555D">
              <w:rPr>
                <w:i/>
                <w:sz w:val="18"/>
              </w:rPr>
              <w:t>Versand Nennbestätigung am:</w:t>
            </w:r>
          </w:p>
        </w:tc>
        <w:tc>
          <w:tcPr>
            <w:tcW w:w="2288" w:type="dxa"/>
            <w:gridSpan w:val="2"/>
            <w:vMerge/>
            <w:tcBorders>
              <w:left w:val="single" w:sz="4" w:space="0" w:color="auto"/>
              <w:right w:val="single" w:sz="4" w:space="0" w:color="auto"/>
            </w:tcBorders>
            <w:shd w:val="clear" w:color="auto" w:fill="D9D9D9" w:themeFill="background1" w:themeFillShade="D9"/>
          </w:tcPr>
          <w:p w14:paraId="4391B909" w14:textId="77777777" w:rsidR="00EC4240" w:rsidRPr="006F555D" w:rsidRDefault="00EC4240" w:rsidP="00590A19"/>
        </w:tc>
      </w:tr>
      <w:tr w:rsidR="006F555D" w:rsidRPr="006F555D" w14:paraId="50BFD348" w14:textId="77777777" w:rsidTr="00590A19">
        <w:trPr>
          <w:trHeight w:val="340"/>
        </w:trPr>
        <w:tc>
          <w:tcPr>
            <w:tcW w:w="4530" w:type="dxa"/>
            <w:gridSpan w:val="6"/>
            <w:tcBorders>
              <w:top w:val="single" w:sz="4" w:space="0" w:color="auto"/>
              <w:bottom w:val="single" w:sz="4" w:space="0" w:color="auto"/>
            </w:tcBorders>
            <w:vAlign w:val="bottom"/>
          </w:tcPr>
          <w:p w14:paraId="33B40F64" w14:textId="77777777" w:rsidR="00EC4240" w:rsidRPr="006F555D" w:rsidRDefault="00EC4240" w:rsidP="00590A19"/>
        </w:tc>
        <w:tc>
          <w:tcPr>
            <w:tcW w:w="567" w:type="dxa"/>
            <w:gridSpan w:val="2"/>
            <w:tcBorders>
              <w:right w:val="single" w:sz="4" w:space="0" w:color="auto"/>
            </w:tcBorders>
          </w:tcPr>
          <w:p w14:paraId="1DBF4FC3"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tcPr>
          <w:p w14:paraId="4F63BCE9" w14:textId="77777777" w:rsidR="00EC4240" w:rsidRPr="006F555D" w:rsidRDefault="00EC4240" w:rsidP="00590A19"/>
        </w:tc>
        <w:tc>
          <w:tcPr>
            <w:tcW w:w="2288" w:type="dxa"/>
            <w:gridSpan w:val="2"/>
            <w:vMerge/>
            <w:tcBorders>
              <w:left w:val="single" w:sz="4" w:space="0" w:color="auto"/>
              <w:bottom w:val="single" w:sz="4" w:space="0" w:color="auto"/>
              <w:right w:val="single" w:sz="4" w:space="0" w:color="auto"/>
            </w:tcBorders>
            <w:shd w:val="clear" w:color="auto" w:fill="D9D9D9" w:themeFill="background1" w:themeFillShade="D9"/>
          </w:tcPr>
          <w:p w14:paraId="40532504" w14:textId="77777777" w:rsidR="00EC4240" w:rsidRPr="006F555D" w:rsidRDefault="00EC4240" w:rsidP="00590A19"/>
        </w:tc>
      </w:tr>
      <w:tr w:rsidR="006F555D" w:rsidRPr="006F555D" w14:paraId="0DF60EAE" w14:textId="77777777" w:rsidTr="00590A19">
        <w:trPr>
          <w:trHeight w:val="340"/>
        </w:trPr>
        <w:tc>
          <w:tcPr>
            <w:tcW w:w="4530" w:type="dxa"/>
            <w:gridSpan w:val="6"/>
            <w:tcBorders>
              <w:top w:val="single" w:sz="4" w:space="0" w:color="auto"/>
              <w:bottom w:val="single" w:sz="4" w:space="0" w:color="auto"/>
            </w:tcBorders>
            <w:vAlign w:val="bottom"/>
          </w:tcPr>
          <w:p w14:paraId="6A196046" w14:textId="77777777" w:rsidR="0095262B" w:rsidRPr="006F555D" w:rsidRDefault="0095262B" w:rsidP="00590A19">
            <w:r w:rsidRPr="006F555D">
              <w:t>E-Mail:</w:t>
            </w:r>
          </w:p>
        </w:tc>
        <w:tc>
          <w:tcPr>
            <w:tcW w:w="567" w:type="dxa"/>
            <w:gridSpan w:val="2"/>
            <w:tcBorders>
              <w:right w:val="single" w:sz="4" w:space="0" w:color="auto"/>
            </w:tcBorders>
          </w:tcPr>
          <w:p w14:paraId="6A8F4594" w14:textId="77777777" w:rsidR="0095262B" w:rsidRPr="006F555D" w:rsidRDefault="0095262B" w:rsidP="00590A19"/>
        </w:tc>
        <w:tc>
          <w:tcPr>
            <w:tcW w:w="2764"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156D2B0A" w14:textId="77777777" w:rsidR="0095262B" w:rsidRPr="006F555D" w:rsidRDefault="0095262B" w:rsidP="00590A19">
            <w:r w:rsidRPr="006F555D">
              <w:rPr>
                <w:b/>
                <w:i/>
              </w:rPr>
              <w:t>Gruppe:</w:t>
            </w:r>
          </w:p>
        </w:tc>
        <w:tc>
          <w:tcPr>
            <w:tcW w:w="3020"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818E42B" w14:textId="77777777" w:rsidR="0095262B" w:rsidRPr="006F555D" w:rsidRDefault="0095262B" w:rsidP="00590A19">
            <w:pPr>
              <w:rPr>
                <w:b/>
                <w:i/>
              </w:rPr>
            </w:pPr>
            <w:r w:rsidRPr="006F555D">
              <w:rPr>
                <w:b/>
                <w:i/>
              </w:rPr>
              <w:t>Klasse:</w:t>
            </w:r>
          </w:p>
        </w:tc>
      </w:tr>
      <w:tr w:rsidR="006F555D" w:rsidRPr="006F555D" w14:paraId="080B3248" w14:textId="77777777" w:rsidTr="00590A19">
        <w:trPr>
          <w:trHeight w:val="340"/>
        </w:trPr>
        <w:tc>
          <w:tcPr>
            <w:tcW w:w="4530" w:type="dxa"/>
            <w:gridSpan w:val="6"/>
            <w:tcBorders>
              <w:top w:val="single" w:sz="4" w:space="0" w:color="auto"/>
              <w:bottom w:val="single" w:sz="4" w:space="0" w:color="auto"/>
            </w:tcBorders>
            <w:vAlign w:val="bottom"/>
          </w:tcPr>
          <w:p w14:paraId="339DE082" w14:textId="77777777" w:rsidR="0095262B" w:rsidRPr="006F555D" w:rsidRDefault="0095262B" w:rsidP="00590A19">
            <w:r w:rsidRPr="006F555D">
              <w:t>Tel.:</w:t>
            </w:r>
          </w:p>
        </w:tc>
        <w:tc>
          <w:tcPr>
            <w:tcW w:w="567" w:type="dxa"/>
            <w:gridSpan w:val="2"/>
            <w:tcBorders>
              <w:right w:val="single" w:sz="4" w:space="0" w:color="auto"/>
            </w:tcBorders>
          </w:tcPr>
          <w:p w14:paraId="4ABAB703" w14:textId="77777777" w:rsidR="0095262B" w:rsidRPr="006F555D" w:rsidRDefault="0095262B" w:rsidP="00590A19"/>
        </w:tc>
        <w:tc>
          <w:tcPr>
            <w:tcW w:w="2764"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780BDB7B" w14:textId="77777777" w:rsidR="0095262B" w:rsidRPr="006F555D" w:rsidRDefault="0095262B" w:rsidP="00590A19"/>
        </w:tc>
        <w:tc>
          <w:tcPr>
            <w:tcW w:w="302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79F00560" w14:textId="77777777" w:rsidR="0095262B" w:rsidRPr="006F555D" w:rsidRDefault="0095262B" w:rsidP="00590A19"/>
        </w:tc>
      </w:tr>
      <w:tr w:rsidR="006F555D" w:rsidRPr="006F555D" w14:paraId="0425FE60" w14:textId="77777777" w:rsidTr="00590A19">
        <w:trPr>
          <w:trHeight w:val="340"/>
        </w:trPr>
        <w:tc>
          <w:tcPr>
            <w:tcW w:w="4530" w:type="dxa"/>
            <w:gridSpan w:val="6"/>
            <w:tcBorders>
              <w:top w:val="single" w:sz="4" w:space="0" w:color="auto"/>
              <w:bottom w:val="single" w:sz="4" w:space="0" w:color="auto"/>
            </w:tcBorders>
            <w:vAlign w:val="bottom"/>
          </w:tcPr>
          <w:p w14:paraId="3094B81E" w14:textId="77777777" w:rsidR="00EC4240" w:rsidRPr="006F555D" w:rsidRDefault="00EC4240" w:rsidP="00590A19">
            <w:r w:rsidRPr="006F555D">
              <w:t>Fax.:</w:t>
            </w:r>
          </w:p>
        </w:tc>
        <w:tc>
          <w:tcPr>
            <w:tcW w:w="567" w:type="dxa"/>
            <w:gridSpan w:val="2"/>
            <w:tcBorders>
              <w:right w:val="single" w:sz="4" w:space="0" w:color="auto"/>
            </w:tcBorders>
          </w:tcPr>
          <w:p w14:paraId="54682712" w14:textId="77777777" w:rsidR="00EC4240" w:rsidRPr="006F555D" w:rsidRDefault="00EC4240" w:rsidP="00590A19"/>
        </w:tc>
        <w:tc>
          <w:tcPr>
            <w:tcW w:w="57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FC504" w14:textId="77777777" w:rsidR="00EC4240" w:rsidRPr="006F555D" w:rsidRDefault="00EC4240" w:rsidP="00590A19">
            <w:r w:rsidRPr="006F555D">
              <w:rPr>
                <w:b/>
                <w:i/>
              </w:rPr>
              <w:t xml:space="preserve">Nenngeld: </w:t>
            </w:r>
            <w:r w:rsidRPr="002047E4">
              <w:rPr>
                <w:i/>
              </w:rPr>
              <w:t xml:space="preserve">……... </w:t>
            </w:r>
            <w:r w:rsidRPr="006F555D">
              <w:rPr>
                <w:b/>
                <w:i/>
              </w:rPr>
              <w:t>€</w:t>
            </w:r>
            <w:r w:rsidRPr="006F555D">
              <w:rPr>
                <w:i/>
              </w:rPr>
              <w:t xml:space="preserve">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noProof/>
                <w:sz w:val="22"/>
                <w:szCs w:val="16"/>
              </w:rPr>
              <w:t xml:space="preserve"> </w:t>
            </w:r>
            <w:r w:rsidRPr="006F555D">
              <w:rPr>
                <w:rFonts w:cs="Arial"/>
                <w:b/>
                <w:i/>
                <w:noProof/>
                <w:szCs w:val="16"/>
              </w:rPr>
              <w:t xml:space="preserve">bar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 xml:space="preserve">Überweisung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Pay</w:t>
            </w:r>
            <w:r w:rsidR="0095262B" w:rsidRPr="006F555D">
              <w:rPr>
                <w:rFonts w:cs="Arial"/>
                <w:b/>
                <w:i/>
                <w:noProof/>
                <w:szCs w:val="16"/>
              </w:rPr>
              <w:t>P</w:t>
            </w:r>
            <w:r w:rsidRPr="006F555D">
              <w:rPr>
                <w:rFonts w:cs="Arial"/>
                <w:b/>
                <w:i/>
                <w:noProof/>
                <w:szCs w:val="16"/>
              </w:rPr>
              <w:t>al</w:t>
            </w:r>
          </w:p>
        </w:tc>
      </w:tr>
      <w:tr w:rsidR="006F555D" w:rsidRPr="006F555D" w14:paraId="7A5586C6" w14:textId="77777777" w:rsidTr="00590A19">
        <w:trPr>
          <w:trHeight w:val="340"/>
        </w:trPr>
        <w:tc>
          <w:tcPr>
            <w:tcW w:w="4530" w:type="dxa"/>
            <w:gridSpan w:val="6"/>
            <w:tcBorders>
              <w:top w:val="single" w:sz="4" w:space="0" w:color="auto"/>
              <w:bottom w:val="single" w:sz="4" w:space="0" w:color="auto"/>
            </w:tcBorders>
            <w:vAlign w:val="bottom"/>
          </w:tcPr>
          <w:p w14:paraId="409C6D23" w14:textId="77777777" w:rsidR="00EC4240" w:rsidRPr="006F555D" w:rsidRDefault="00EC4240" w:rsidP="00590A19"/>
        </w:tc>
        <w:tc>
          <w:tcPr>
            <w:tcW w:w="567" w:type="dxa"/>
            <w:gridSpan w:val="2"/>
            <w:tcBorders>
              <w:bottom w:val="single" w:sz="4" w:space="0" w:color="auto"/>
            </w:tcBorders>
          </w:tcPr>
          <w:p w14:paraId="4C139D66" w14:textId="77777777" w:rsidR="00EC4240" w:rsidRPr="006F555D" w:rsidRDefault="00EC4240" w:rsidP="00590A19"/>
        </w:tc>
        <w:tc>
          <w:tcPr>
            <w:tcW w:w="5784" w:type="dxa"/>
            <w:gridSpan w:val="8"/>
            <w:tcBorders>
              <w:top w:val="single" w:sz="4" w:space="0" w:color="auto"/>
              <w:bottom w:val="single" w:sz="4" w:space="0" w:color="auto"/>
            </w:tcBorders>
          </w:tcPr>
          <w:p w14:paraId="278A290C" w14:textId="77777777" w:rsidR="00EC4240" w:rsidRPr="006F555D" w:rsidRDefault="00EC4240" w:rsidP="00590A19"/>
        </w:tc>
      </w:tr>
      <w:tr w:rsidR="006F555D" w:rsidRPr="006F555D" w14:paraId="0B3F2086" w14:textId="77777777" w:rsidTr="00590A19">
        <w:trPr>
          <w:trHeight w:val="340"/>
        </w:trPr>
        <w:tc>
          <w:tcPr>
            <w:tcW w:w="2093" w:type="dxa"/>
            <w:tcBorders>
              <w:top w:val="single" w:sz="4" w:space="0" w:color="auto"/>
              <w:left w:val="single" w:sz="4" w:space="0" w:color="auto"/>
            </w:tcBorders>
            <w:vAlign w:val="bottom"/>
          </w:tcPr>
          <w:p w14:paraId="3E205CD4" w14:textId="77777777" w:rsidR="00EC4240" w:rsidRPr="006F555D" w:rsidRDefault="00EC4240" w:rsidP="00590A19">
            <w:r w:rsidRPr="006F555D">
              <w:rPr>
                <w:rFonts w:cs="Arial"/>
                <w:b/>
                <w:bCs/>
              </w:rPr>
              <w:t>vorl. Nennschluss:</w:t>
            </w:r>
          </w:p>
        </w:tc>
        <w:tc>
          <w:tcPr>
            <w:tcW w:w="992" w:type="dxa"/>
            <w:gridSpan w:val="3"/>
            <w:tcBorders>
              <w:top w:val="single" w:sz="4" w:space="0" w:color="auto"/>
              <w:bottom w:val="single" w:sz="4" w:space="0" w:color="auto"/>
            </w:tcBorders>
            <w:vAlign w:val="bottom"/>
          </w:tcPr>
          <w:p w14:paraId="7A961770" w14:textId="77777777" w:rsidR="00EC4240" w:rsidRPr="006F555D" w:rsidRDefault="00EC4240" w:rsidP="00590A19"/>
        </w:tc>
        <w:tc>
          <w:tcPr>
            <w:tcW w:w="1445" w:type="dxa"/>
            <w:gridSpan w:val="2"/>
            <w:tcBorders>
              <w:top w:val="single" w:sz="4" w:space="0" w:color="auto"/>
            </w:tcBorders>
            <w:vAlign w:val="bottom"/>
          </w:tcPr>
          <w:p w14:paraId="6B0E2F80" w14:textId="77777777" w:rsidR="00EC4240" w:rsidRPr="006F555D" w:rsidRDefault="0095262B" w:rsidP="00590A19">
            <w:pPr>
              <w:jc w:val="right"/>
            </w:pPr>
            <w:r w:rsidRPr="006F555D">
              <w:t>um 24:</w:t>
            </w:r>
            <w:r w:rsidR="00EC4240" w:rsidRPr="006F555D">
              <w:t>00 Uhr</w:t>
            </w:r>
          </w:p>
        </w:tc>
        <w:tc>
          <w:tcPr>
            <w:tcW w:w="567" w:type="dxa"/>
            <w:gridSpan w:val="2"/>
            <w:tcBorders>
              <w:top w:val="single" w:sz="4" w:space="0" w:color="auto"/>
            </w:tcBorders>
          </w:tcPr>
          <w:p w14:paraId="1A413F9B" w14:textId="77777777" w:rsidR="00EC4240" w:rsidRPr="006F555D" w:rsidRDefault="00EC4240" w:rsidP="00590A19"/>
        </w:tc>
        <w:tc>
          <w:tcPr>
            <w:tcW w:w="1532" w:type="dxa"/>
            <w:tcBorders>
              <w:top w:val="single" w:sz="4" w:space="0" w:color="auto"/>
            </w:tcBorders>
            <w:vAlign w:val="bottom"/>
          </w:tcPr>
          <w:p w14:paraId="5431EBC2" w14:textId="77777777" w:rsidR="00EC4240" w:rsidRPr="006F555D" w:rsidRDefault="00EC4240" w:rsidP="00590A19">
            <w:r w:rsidRPr="006F555D">
              <w:rPr>
                <w:b/>
              </w:rPr>
              <w:t>Nennschluss:</w:t>
            </w:r>
          </w:p>
        </w:tc>
        <w:tc>
          <w:tcPr>
            <w:tcW w:w="992" w:type="dxa"/>
            <w:gridSpan w:val="3"/>
            <w:tcBorders>
              <w:top w:val="single" w:sz="4" w:space="0" w:color="auto"/>
              <w:bottom w:val="single" w:sz="4" w:space="0" w:color="auto"/>
            </w:tcBorders>
          </w:tcPr>
          <w:p w14:paraId="1A2E5223" w14:textId="77777777" w:rsidR="00EC4240" w:rsidRPr="006F555D" w:rsidRDefault="00EC4240" w:rsidP="00590A19"/>
        </w:tc>
        <w:tc>
          <w:tcPr>
            <w:tcW w:w="3260" w:type="dxa"/>
            <w:gridSpan w:val="4"/>
            <w:tcBorders>
              <w:top w:val="single" w:sz="4" w:space="0" w:color="auto"/>
              <w:right w:val="single" w:sz="4" w:space="0" w:color="auto"/>
            </w:tcBorders>
            <w:vAlign w:val="bottom"/>
          </w:tcPr>
          <w:p w14:paraId="7E11C853" w14:textId="77777777" w:rsidR="00EC4240" w:rsidRPr="006F555D" w:rsidRDefault="0095262B" w:rsidP="00590A19">
            <w:r w:rsidRPr="006F555D">
              <w:t>um 24:</w:t>
            </w:r>
            <w:r w:rsidR="00EC4240" w:rsidRPr="006F555D">
              <w:t>00 Uhr</w:t>
            </w:r>
          </w:p>
        </w:tc>
      </w:tr>
      <w:tr w:rsidR="006F555D" w:rsidRPr="006F555D" w14:paraId="2639F168" w14:textId="77777777" w:rsidTr="00590A19">
        <w:trPr>
          <w:trHeight w:val="340"/>
        </w:trPr>
        <w:tc>
          <w:tcPr>
            <w:tcW w:w="10881" w:type="dxa"/>
            <w:gridSpan w:val="16"/>
            <w:tcBorders>
              <w:left w:val="single" w:sz="4" w:space="0" w:color="auto"/>
              <w:right w:val="single" w:sz="4" w:space="0" w:color="auto"/>
            </w:tcBorders>
            <w:vAlign w:val="bottom"/>
          </w:tcPr>
          <w:p w14:paraId="0FCF7EA3" w14:textId="77777777" w:rsidR="00EC4240" w:rsidRPr="006F555D" w:rsidRDefault="00EC4240" w:rsidP="00590A19">
            <w:r w:rsidRPr="006F555D">
              <w:t>Das Nenngeld ist bei Abgabe der Nennung zu entrichten.</w:t>
            </w:r>
          </w:p>
        </w:tc>
      </w:tr>
      <w:tr w:rsidR="006F555D" w:rsidRPr="006F555D" w14:paraId="1976B59F" w14:textId="77777777" w:rsidTr="00590A19">
        <w:trPr>
          <w:trHeight w:val="340"/>
        </w:trPr>
        <w:tc>
          <w:tcPr>
            <w:tcW w:w="2943" w:type="dxa"/>
            <w:gridSpan w:val="3"/>
            <w:tcBorders>
              <w:left w:val="single" w:sz="4" w:space="0" w:color="auto"/>
              <w:bottom w:val="single" w:sz="4" w:space="0" w:color="auto"/>
            </w:tcBorders>
            <w:vAlign w:val="bottom"/>
          </w:tcPr>
          <w:p w14:paraId="17EEF37B" w14:textId="77777777" w:rsidR="00EC4240" w:rsidRPr="006F555D" w:rsidRDefault="00EC4240" w:rsidP="00590A19">
            <w:pPr>
              <w:rPr>
                <w:b/>
              </w:rPr>
            </w:pPr>
            <w:r w:rsidRPr="006F555D">
              <w:rPr>
                <w:sz w:val="18"/>
              </w:rPr>
              <w:t xml:space="preserve">Das Nenngeld wird in Höhe von </w:t>
            </w:r>
            <w:r w:rsidRPr="006F555D">
              <w:t>€</w:t>
            </w:r>
          </w:p>
        </w:tc>
        <w:tc>
          <w:tcPr>
            <w:tcW w:w="1701" w:type="dxa"/>
            <w:gridSpan w:val="4"/>
            <w:tcBorders>
              <w:bottom w:val="single" w:sz="4" w:space="0" w:color="auto"/>
            </w:tcBorders>
            <w:vAlign w:val="bottom"/>
          </w:tcPr>
          <w:p w14:paraId="44FF8136" w14:textId="77777777" w:rsidR="00EC4240" w:rsidRPr="006F555D" w:rsidRDefault="00EC4240" w:rsidP="00590A19"/>
        </w:tc>
        <w:tc>
          <w:tcPr>
            <w:tcW w:w="2127" w:type="dxa"/>
            <w:gridSpan w:val="3"/>
            <w:tcBorders>
              <w:bottom w:val="single" w:sz="4" w:space="0" w:color="auto"/>
            </w:tcBorders>
            <w:vAlign w:val="bottom"/>
          </w:tcPr>
          <w:p w14:paraId="190CD20E" w14:textId="77777777" w:rsidR="00EC4240" w:rsidRPr="006F555D" w:rsidRDefault="00EC4240" w:rsidP="00590A19">
            <w:r w:rsidRPr="006F555D">
              <w:t xml:space="preserve"> </w:t>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bar bezahlt</w:t>
            </w:r>
          </w:p>
        </w:tc>
        <w:tc>
          <w:tcPr>
            <w:tcW w:w="1860" w:type="dxa"/>
            <w:gridSpan w:val="5"/>
            <w:tcBorders>
              <w:bottom w:val="single" w:sz="4" w:space="0" w:color="auto"/>
            </w:tcBorders>
            <w:vAlign w:val="bottom"/>
          </w:tcPr>
          <w:p w14:paraId="1BE329F8"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überwiesen</w:t>
            </w:r>
          </w:p>
        </w:tc>
        <w:tc>
          <w:tcPr>
            <w:tcW w:w="2250" w:type="dxa"/>
            <w:tcBorders>
              <w:bottom w:val="single" w:sz="4" w:space="0" w:color="auto"/>
              <w:right w:val="single" w:sz="4" w:space="0" w:color="auto"/>
            </w:tcBorders>
            <w:vAlign w:val="bottom"/>
          </w:tcPr>
          <w:p w14:paraId="74CDE27C"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PayPal</w:t>
            </w:r>
            <w:r w:rsidRPr="006F555D">
              <w:rPr>
                <w:noProof/>
                <w:sz w:val="18"/>
              </w:rPr>
              <w:tab/>
            </w:r>
          </w:p>
        </w:tc>
      </w:tr>
      <w:tr w:rsidR="006F555D" w:rsidRPr="006F555D" w14:paraId="11878ED5" w14:textId="77777777" w:rsidTr="00590A19">
        <w:trPr>
          <w:trHeight w:val="227"/>
        </w:trPr>
        <w:tc>
          <w:tcPr>
            <w:tcW w:w="10881" w:type="dxa"/>
            <w:gridSpan w:val="16"/>
            <w:tcBorders>
              <w:top w:val="single" w:sz="4" w:space="0" w:color="auto"/>
            </w:tcBorders>
            <w:vAlign w:val="center"/>
          </w:tcPr>
          <w:p w14:paraId="7A2250ED" w14:textId="77777777" w:rsidR="00A62FCE" w:rsidRPr="00A54176" w:rsidRDefault="00A62FCE" w:rsidP="00590A19">
            <w:pPr>
              <w:jc w:val="both"/>
              <w:rPr>
                <w:sz w:val="18"/>
              </w:rPr>
            </w:pPr>
          </w:p>
        </w:tc>
      </w:tr>
      <w:tr w:rsidR="006F555D" w:rsidRPr="006F555D" w14:paraId="5CF03E15" w14:textId="77777777" w:rsidTr="00590A19">
        <w:trPr>
          <w:trHeight w:val="340"/>
        </w:trPr>
        <w:tc>
          <w:tcPr>
            <w:tcW w:w="2376" w:type="dxa"/>
            <w:gridSpan w:val="2"/>
            <w:vAlign w:val="bottom"/>
          </w:tcPr>
          <w:p w14:paraId="187F493D" w14:textId="77777777" w:rsidR="00EC4240" w:rsidRPr="006F555D" w:rsidRDefault="00EC4240" w:rsidP="00590A19">
            <w:pPr>
              <w:rPr>
                <w:sz w:val="18"/>
              </w:rPr>
            </w:pPr>
            <w:r w:rsidRPr="006F555D">
              <w:t>Titel der Veranstaltung:</w:t>
            </w:r>
          </w:p>
        </w:tc>
        <w:tc>
          <w:tcPr>
            <w:tcW w:w="8505" w:type="dxa"/>
            <w:gridSpan w:val="14"/>
            <w:tcBorders>
              <w:bottom w:val="single" w:sz="4" w:space="0" w:color="auto"/>
            </w:tcBorders>
            <w:vAlign w:val="bottom"/>
          </w:tcPr>
          <w:p w14:paraId="6629640D" w14:textId="77777777" w:rsidR="00EC4240" w:rsidRPr="006F555D" w:rsidRDefault="00EC4240" w:rsidP="00590A19"/>
        </w:tc>
      </w:tr>
      <w:tr w:rsidR="006F555D" w:rsidRPr="006F555D" w14:paraId="6A71CE4D" w14:textId="77777777" w:rsidTr="00590A19">
        <w:trPr>
          <w:trHeight w:val="340"/>
        </w:trPr>
        <w:tc>
          <w:tcPr>
            <w:tcW w:w="2376" w:type="dxa"/>
            <w:gridSpan w:val="2"/>
            <w:vAlign w:val="bottom"/>
          </w:tcPr>
          <w:p w14:paraId="078A9309" w14:textId="77777777" w:rsidR="00EC4240" w:rsidRPr="006F555D" w:rsidRDefault="00EC4240" w:rsidP="00590A19">
            <w:pPr>
              <w:rPr>
                <w:sz w:val="18"/>
              </w:rPr>
            </w:pPr>
            <w:r w:rsidRPr="006F555D">
              <w:t>Datum:</w:t>
            </w:r>
          </w:p>
        </w:tc>
        <w:tc>
          <w:tcPr>
            <w:tcW w:w="8505" w:type="dxa"/>
            <w:gridSpan w:val="14"/>
            <w:tcBorders>
              <w:top w:val="single" w:sz="4" w:space="0" w:color="auto"/>
              <w:bottom w:val="single" w:sz="4" w:space="0" w:color="auto"/>
            </w:tcBorders>
            <w:vAlign w:val="bottom"/>
          </w:tcPr>
          <w:p w14:paraId="6A3766DB" w14:textId="77777777" w:rsidR="00EC4240" w:rsidRPr="006F555D" w:rsidRDefault="00EC4240" w:rsidP="00590A19"/>
        </w:tc>
      </w:tr>
      <w:tr w:rsidR="006F555D" w:rsidRPr="006F555D" w14:paraId="727AF329" w14:textId="77777777" w:rsidTr="00590A19">
        <w:trPr>
          <w:trHeight w:val="340"/>
        </w:trPr>
        <w:tc>
          <w:tcPr>
            <w:tcW w:w="2376" w:type="dxa"/>
            <w:gridSpan w:val="2"/>
            <w:vAlign w:val="bottom"/>
          </w:tcPr>
          <w:p w14:paraId="2B044BA5" w14:textId="77777777" w:rsidR="00EC4240" w:rsidRPr="006F555D" w:rsidRDefault="00EC4240" w:rsidP="00590A19">
            <w:r w:rsidRPr="006F555D">
              <w:t>Strecke/Ort:</w:t>
            </w:r>
          </w:p>
        </w:tc>
        <w:tc>
          <w:tcPr>
            <w:tcW w:w="8505" w:type="dxa"/>
            <w:gridSpan w:val="14"/>
            <w:tcBorders>
              <w:top w:val="single" w:sz="4" w:space="0" w:color="auto"/>
              <w:bottom w:val="single" w:sz="4" w:space="0" w:color="auto"/>
            </w:tcBorders>
            <w:vAlign w:val="bottom"/>
          </w:tcPr>
          <w:p w14:paraId="5ED6D374" w14:textId="77777777" w:rsidR="00EC4240" w:rsidRPr="006F555D" w:rsidRDefault="00EC4240" w:rsidP="00590A19"/>
        </w:tc>
      </w:tr>
      <w:tr w:rsidR="006F555D" w:rsidRPr="006F555D" w14:paraId="3D926B7B" w14:textId="77777777" w:rsidTr="00590A19">
        <w:trPr>
          <w:trHeight w:val="57"/>
        </w:trPr>
        <w:tc>
          <w:tcPr>
            <w:tcW w:w="10881" w:type="dxa"/>
            <w:gridSpan w:val="16"/>
            <w:vAlign w:val="bottom"/>
          </w:tcPr>
          <w:p w14:paraId="71CF6CEB" w14:textId="77777777" w:rsidR="0095262B" w:rsidRPr="006F555D" w:rsidRDefault="0095262B" w:rsidP="00590A19"/>
        </w:tc>
      </w:tr>
      <w:tr w:rsidR="00A54176" w:rsidRPr="006F555D" w14:paraId="612005F8" w14:textId="77777777" w:rsidTr="00590A19">
        <w:trPr>
          <w:trHeight w:val="361"/>
        </w:trPr>
        <w:tc>
          <w:tcPr>
            <w:tcW w:w="10881" w:type="dxa"/>
            <w:gridSpan w:val="16"/>
            <w:vAlign w:val="center"/>
          </w:tcPr>
          <w:p w14:paraId="35322E1E" w14:textId="77777777" w:rsidR="00A54176" w:rsidRPr="00A54176" w:rsidRDefault="00A54176" w:rsidP="00590A19">
            <w:pPr>
              <w:rPr>
                <w:b/>
              </w:rPr>
            </w:pPr>
            <w:r w:rsidRPr="00897F7C">
              <w:rPr>
                <w:b/>
              </w:rPr>
              <w:t xml:space="preserve">Gruppen- und Klasseneinteilungen gem. </w:t>
            </w:r>
            <w:r w:rsidR="00590A19">
              <w:rPr>
                <w:b/>
              </w:rPr>
              <w:t>Ausschreibung des Veranstalters:</w:t>
            </w:r>
          </w:p>
        </w:tc>
      </w:tr>
      <w:tr w:rsidR="00590A19" w:rsidRPr="006F555D" w14:paraId="380BF3D4" w14:textId="77777777" w:rsidTr="00590A19">
        <w:trPr>
          <w:trHeight w:val="361"/>
        </w:trPr>
        <w:tc>
          <w:tcPr>
            <w:tcW w:w="3627" w:type="dxa"/>
            <w:gridSpan w:val="5"/>
            <w:vAlign w:val="center"/>
          </w:tcPr>
          <w:p w14:paraId="2491E977"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Pro ET (9.</w:t>
            </w:r>
            <w:r>
              <w:rPr>
                <w:rFonts w:ascii="Arial" w:hAnsi="Arial" w:cs="Arial"/>
                <w:b/>
                <w:sz w:val="20"/>
                <w:szCs w:val="20"/>
                <w:lang w:val="en-US"/>
              </w:rPr>
              <w:t>0</w:t>
            </w:r>
            <w:r w:rsidRPr="00A54176">
              <w:rPr>
                <w:rFonts w:ascii="Arial" w:hAnsi="Arial" w:cs="Arial"/>
                <w:b/>
                <w:sz w:val="20"/>
                <w:szCs w:val="20"/>
                <w:lang w:val="en-US"/>
              </w:rPr>
              <w:t>0 – 11.99 sec.)</w:t>
            </w:r>
          </w:p>
        </w:tc>
        <w:tc>
          <w:tcPr>
            <w:tcW w:w="3427" w:type="dxa"/>
            <w:gridSpan w:val="6"/>
            <w:vAlign w:val="center"/>
          </w:tcPr>
          <w:p w14:paraId="0CB64310"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SuperProET (6.00 – 8.99 sec.)</w:t>
            </w:r>
          </w:p>
        </w:tc>
        <w:tc>
          <w:tcPr>
            <w:tcW w:w="3827" w:type="dxa"/>
            <w:gridSpan w:val="5"/>
            <w:vAlign w:val="center"/>
          </w:tcPr>
          <w:p w14:paraId="47378591"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 Gas (9.90 sec.)</w:t>
            </w:r>
          </w:p>
        </w:tc>
      </w:tr>
      <w:tr w:rsidR="00590A19" w:rsidRPr="006F555D" w14:paraId="6FE37AF0" w14:textId="77777777" w:rsidTr="00590A19">
        <w:trPr>
          <w:trHeight w:val="361"/>
        </w:trPr>
        <w:tc>
          <w:tcPr>
            <w:tcW w:w="3627" w:type="dxa"/>
            <w:gridSpan w:val="5"/>
            <w:vAlign w:val="center"/>
          </w:tcPr>
          <w:p w14:paraId="3D95D1ED"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 Comp (8.90 sec.)</w:t>
            </w:r>
          </w:p>
        </w:tc>
        <w:tc>
          <w:tcPr>
            <w:tcW w:w="3427" w:type="dxa"/>
            <w:gridSpan w:val="6"/>
            <w:vAlign w:val="center"/>
          </w:tcPr>
          <w:p w14:paraId="37A336A2"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Competiton Car</w:t>
            </w:r>
          </w:p>
        </w:tc>
        <w:tc>
          <w:tcPr>
            <w:tcW w:w="3827" w:type="dxa"/>
            <w:gridSpan w:val="5"/>
            <w:vAlign w:val="center"/>
          </w:tcPr>
          <w:p w14:paraId="0B73ADE9" w14:textId="7AC84F3D"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Pr>
                <w:rFonts w:ascii="Arial" w:hAnsi="Arial" w:cs="Arial"/>
                <w:b/>
                <w:sz w:val="18"/>
                <w:szCs w:val="18"/>
              </w:rPr>
              <w:t xml:space="preserve">Junior Dragster ( </w:t>
            </w:r>
            <w:r w:rsidRPr="00A54176">
              <w:rPr>
                <w:rFonts w:ascii="Arial" w:hAnsi="Arial" w:cs="Arial"/>
                <w:b/>
                <w:sz w:val="18"/>
                <w:szCs w:val="18"/>
              </w:rPr>
              <w:fldChar w:fldCharType="begin">
                <w:ffData>
                  <w:name w:val="Kontrollkästchen3"/>
                  <w:enabled/>
                  <w:calcOnExit w:val="0"/>
                  <w:checkBox>
                    <w:sizeAuto/>
                    <w:default w:val="0"/>
                  </w:checkBox>
                </w:ffData>
              </w:fldChar>
            </w:r>
            <w:r w:rsidRPr="00A54176">
              <w:rPr>
                <w:rFonts w:ascii="Arial" w:hAnsi="Arial" w:cs="Arial"/>
                <w:b/>
                <w:sz w:val="18"/>
                <w:szCs w:val="18"/>
                <w:lang w:val="en-US"/>
              </w:rPr>
              <w:instrText xml:space="preserve"> FORMCHECKBOX </w:instrText>
            </w:r>
            <w:r w:rsidRPr="00A54176">
              <w:rPr>
                <w:rFonts w:ascii="Arial" w:hAnsi="Arial" w:cs="Arial"/>
                <w:b/>
                <w:sz w:val="18"/>
                <w:szCs w:val="18"/>
              </w:rPr>
            </w:r>
            <w:r w:rsidRPr="00A54176">
              <w:rPr>
                <w:rFonts w:ascii="Arial" w:hAnsi="Arial" w:cs="Arial"/>
                <w:b/>
                <w:sz w:val="18"/>
                <w:szCs w:val="18"/>
              </w:rPr>
              <w:fldChar w:fldCharType="separate"/>
            </w:r>
            <w:r w:rsidRPr="00A54176">
              <w:rPr>
                <w:rFonts w:ascii="Arial" w:hAnsi="Arial" w:cs="Arial"/>
                <w:b/>
                <w:sz w:val="18"/>
                <w:szCs w:val="18"/>
              </w:rPr>
              <w:fldChar w:fldCharType="end"/>
            </w:r>
            <w:r>
              <w:rPr>
                <w:rFonts w:ascii="Arial" w:hAnsi="Arial" w:cs="Arial"/>
                <w:b/>
                <w:sz w:val="18"/>
                <w:szCs w:val="18"/>
              </w:rPr>
              <w:t xml:space="preserve"> S / </w:t>
            </w:r>
            <w:r w:rsidRPr="00A54176">
              <w:rPr>
                <w:rFonts w:ascii="Arial" w:hAnsi="Arial" w:cs="Arial"/>
                <w:b/>
                <w:sz w:val="18"/>
                <w:szCs w:val="18"/>
              </w:rPr>
              <w:fldChar w:fldCharType="begin">
                <w:ffData>
                  <w:name w:val="Kontrollkästchen3"/>
                  <w:enabled/>
                  <w:calcOnExit w:val="0"/>
                  <w:checkBox>
                    <w:sizeAuto/>
                    <w:default w:val="0"/>
                  </w:checkBox>
                </w:ffData>
              </w:fldChar>
            </w:r>
            <w:r w:rsidRPr="00A54176">
              <w:rPr>
                <w:rFonts w:ascii="Arial" w:hAnsi="Arial" w:cs="Arial"/>
                <w:b/>
                <w:sz w:val="18"/>
                <w:szCs w:val="18"/>
                <w:lang w:val="en-US"/>
              </w:rPr>
              <w:instrText xml:space="preserve"> FORMCHECKBOX </w:instrText>
            </w:r>
            <w:r w:rsidRPr="00A54176">
              <w:rPr>
                <w:rFonts w:ascii="Arial" w:hAnsi="Arial" w:cs="Arial"/>
                <w:b/>
                <w:sz w:val="18"/>
                <w:szCs w:val="18"/>
              </w:rPr>
            </w:r>
            <w:r w:rsidRPr="00A54176">
              <w:rPr>
                <w:rFonts w:ascii="Arial" w:hAnsi="Arial" w:cs="Arial"/>
                <w:b/>
                <w:sz w:val="18"/>
                <w:szCs w:val="18"/>
              </w:rPr>
              <w:fldChar w:fldCharType="separate"/>
            </w:r>
            <w:r w:rsidRPr="00A54176">
              <w:rPr>
                <w:rFonts w:ascii="Arial" w:hAnsi="Arial" w:cs="Arial"/>
                <w:b/>
                <w:sz w:val="18"/>
                <w:szCs w:val="18"/>
              </w:rPr>
              <w:fldChar w:fldCharType="end"/>
            </w:r>
            <w:r>
              <w:rPr>
                <w:rFonts w:ascii="Arial" w:hAnsi="Arial" w:cs="Arial"/>
                <w:b/>
                <w:sz w:val="18"/>
                <w:szCs w:val="18"/>
              </w:rPr>
              <w:t xml:space="preserve"> M /  </w:t>
            </w:r>
            <w:r w:rsidRPr="00A54176">
              <w:rPr>
                <w:rFonts w:ascii="Arial" w:hAnsi="Arial" w:cs="Arial"/>
                <w:b/>
                <w:sz w:val="18"/>
                <w:szCs w:val="18"/>
              </w:rPr>
              <w:fldChar w:fldCharType="begin">
                <w:ffData>
                  <w:name w:val="Kontrollkästchen3"/>
                  <w:enabled/>
                  <w:calcOnExit w:val="0"/>
                  <w:checkBox>
                    <w:sizeAuto/>
                    <w:default w:val="0"/>
                  </w:checkBox>
                </w:ffData>
              </w:fldChar>
            </w:r>
            <w:r w:rsidRPr="00A54176">
              <w:rPr>
                <w:rFonts w:ascii="Arial" w:hAnsi="Arial" w:cs="Arial"/>
                <w:b/>
                <w:sz w:val="18"/>
                <w:szCs w:val="18"/>
                <w:lang w:val="en-US"/>
              </w:rPr>
              <w:instrText xml:space="preserve"> FORMCHECKBOX </w:instrText>
            </w:r>
            <w:r w:rsidRPr="00A54176">
              <w:rPr>
                <w:rFonts w:ascii="Arial" w:hAnsi="Arial" w:cs="Arial"/>
                <w:b/>
                <w:sz w:val="18"/>
                <w:szCs w:val="18"/>
              </w:rPr>
            </w:r>
            <w:r w:rsidRPr="00A54176">
              <w:rPr>
                <w:rFonts w:ascii="Arial" w:hAnsi="Arial" w:cs="Arial"/>
                <w:b/>
                <w:sz w:val="18"/>
                <w:szCs w:val="18"/>
              </w:rPr>
              <w:fldChar w:fldCharType="separate"/>
            </w:r>
            <w:r w:rsidRPr="00A54176">
              <w:rPr>
                <w:rFonts w:ascii="Arial" w:hAnsi="Arial" w:cs="Arial"/>
                <w:b/>
                <w:sz w:val="18"/>
                <w:szCs w:val="18"/>
              </w:rPr>
              <w:fldChar w:fldCharType="end"/>
            </w:r>
            <w:r>
              <w:rPr>
                <w:rFonts w:ascii="Arial" w:hAnsi="Arial" w:cs="Arial"/>
                <w:b/>
                <w:sz w:val="18"/>
                <w:szCs w:val="18"/>
              </w:rPr>
              <w:t>MA)</w:t>
            </w:r>
          </w:p>
        </w:tc>
      </w:tr>
      <w:tr w:rsidR="00590A19" w:rsidRPr="006F555D" w14:paraId="19A759B8" w14:textId="77777777" w:rsidTr="00590A19">
        <w:trPr>
          <w:trHeight w:val="361"/>
        </w:trPr>
        <w:tc>
          <w:tcPr>
            <w:tcW w:w="3627" w:type="dxa"/>
            <w:gridSpan w:val="5"/>
            <w:vAlign w:val="center"/>
          </w:tcPr>
          <w:p w14:paraId="04F04B58" w14:textId="77777777"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c>
          <w:tcPr>
            <w:tcW w:w="3427" w:type="dxa"/>
            <w:gridSpan w:val="6"/>
            <w:vAlign w:val="center"/>
          </w:tcPr>
          <w:p w14:paraId="11870FB7" w14:textId="77777777"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c>
          <w:tcPr>
            <w:tcW w:w="3827" w:type="dxa"/>
            <w:gridSpan w:val="5"/>
            <w:vAlign w:val="center"/>
          </w:tcPr>
          <w:p w14:paraId="0572A16C" w14:textId="77777777" w:rsidR="00590A19" w:rsidRPr="00590A19" w:rsidRDefault="00590A19" w:rsidP="00590A19">
            <w:pPr>
              <w:pStyle w:val="Noparagraphstyle"/>
              <w:spacing w:line="240" w:lineRule="auto"/>
              <w:rPr>
                <w:rFonts w:ascii="Arial" w:hAnsi="Arial" w:cs="Arial"/>
                <w:b/>
                <w:sz w:val="20"/>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r>
    </w:tbl>
    <w:p w14:paraId="4429A523" w14:textId="77777777" w:rsidR="00590A19" w:rsidRPr="008C1CE1" w:rsidRDefault="00590A19">
      <w:pPr>
        <w:rPr>
          <w:sz w:val="14"/>
        </w:rPr>
      </w:pPr>
    </w:p>
    <w:tbl>
      <w:tblPr>
        <w:tblW w:w="11137" w:type="dxa"/>
        <w:tblLayout w:type="fixed"/>
        <w:tblLook w:val="00A0" w:firstRow="1" w:lastRow="0" w:firstColumn="1" w:lastColumn="0" w:noHBand="0" w:noVBand="0"/>
      </w:tblPr>
      <w:tblGrid>
        <w:gridCol w:w="1101"/>
        <w:gridCol w:w="444"/>
        <w:gridCol w:w="123"/>
        <w:gridCol w:w="283"/>
        <w:gridCol w:w="816"/>
        <w:gridCol w:w="1222"/>
        <w:gridCol w:w="183"/>
        <w:gridCol w:w="1039"/>
        <w:gridCol w:w="851"/>
        <w:gridCol w:w="567"/>
        <w:gridCol w:w="142"/>
        <w:gridCol w:w="567"/>
        <w:gridCol w:w="708"/>
        <w:gridCol w:w="307"/>
        <w:gridCol w:w="52"/>
        <w:gridCol w:w="775"/>
        <w:gridCol w:w="709"/>
        <w:gridCol w:w="624"/>
        <w:gridCol w:w="510"/>
        <w:gridCol w:w="57"/>
        <w:gridCol w:w="57"/>
      </w:tblGrid>
      <w:tr w:rsidR="006F555D" w:rsidRPr="006F555D" w14:paraId="38F85EC4" w14:textId="77777777" w:rsidTr="008C1CE1">
        <w:trPr>
          <w:gridAfter w:val="1"/>
          <w:wAfter w:w="57" w:type="dxa"/>
          <w:trHeight w:val="309"/>
        </w:trPr>
        <w:tc>
          <w:tcPr>
            <w:tcW w:w="8353" w:type="dxa"/>
            <w:gridSpan w:val="14"/>
            <w:tcBorders>
              <w:bottom w:val="single" w:sz="4" w:space="0" w:color="auto"/>
            </w:tcBorders>
          </w:tcPr>
          <w:p w14:paraId="0CB0F986" w14:textId="77777777" w:rsidR="00CD57C3" w:rsidRPr="00A54176" w:rsidRDefault="00CD57C3" w:rsidP="00B9349E">
            <w:pPr>
              <w:ind w:left="2410" w:hanging="2410"/>
              <w:rPr>
                <w:sz w:val="22"/>
              </w:rPr>
            </w:pPr>
          </w:p>
        </w:tc>
        <w:tc>
          <w:tcPr>
            <w:tcW w:w="2727" w:type="dxa"/>
            <w:gridSpan w:val="6"/>
            <w:tcBorders>
              <w:left w:val="nil"/>
              <w:bottom w:val="single" w:sz="4" w:space="0" w:color="auto"/>
            </w:tcBorders>
            <w:vAlign w:val="center"/>
          </w:tcPr>
          <w:p w14:paraId="7C6139EE" w14:textId="77777777" w:rsidR="00CD57C3" w:rsidRPr="006F555D" w:rsidRDefault="00CD57C3" w:rsidP="00C83116">
            <w:pPr>
              <w:rPr>
                <w:b/>
                <w:i/>
              </w:rPr>
            </w:pPr>
          </w:p>
        </w:tc>
      </w:tr>
      <w:tr w:rsidR="006F555D" w:rsidRPr="006F555D" w14:paraId="7F9A0655" w14:textId="77777777" w:rsidTr="008C1CE1">
        <w:trPr>
          <w:gridAfter w:val="1"/>
          <w:wAfter w:w="57" w:type="dxa"/>
          <w:trHeight w:val="170"/>
        </w:trPr>
        <w:tc>
          <w:tcPr>
            <w:tcW w:w="4172" w:type="dxa"/>
            <w:gridSpan w:val="7"/>
            <w:tcBorders>
              <w:top w:val="single" w:sz="4" w:space="0" w:color="auto"/>
            </w:tcBorders>
            <w:vAlign w:val="center"/>
          </w:tcPr>
          <w:p w14:paraId="2B58500F" w14:textId="77777777" w:rsidR="00035F6E" w:rsidRPr="006F555D" w:rsidRDefault="00035F6E" w:rsidP="00AC6EB7">
            <w:pPr>
              <w:rPr>
                <w:szCs w:val="18"/>
              </w:rPr>
            </w:pPr>
            <w:r w:rsidRPr="006F555D">
              <w:rPr>
                <w:b/>
                <w:sz w:val="18"/>
              </w:rPr>
              <w:t>Bewerber</w:t>
            </w:r>
          </w:p>
        </w:tc>
        <w:tc>
          <w:tcPr>
            <w:tcW w:w="4181" w:type="dxa"/>
            <w:gridSpan w:val="7"/>
            <w:tcBorders>
              <w:top w:val="single" w:sz="4" w:space="0" w:color="auto"/>
              <w:right w:val="single" w:sz="4" w:space="0" w:color="auto"/>
            </w:tcBorders>
            <w:vAlign w:val="center"/>
          </w:tcPr>
          <w:p w14:paraId="76041488" w14:textId="77777777" w:rsidR="00035F6E" w:rsidRPr="006F555D" w:rsidRDefault="00035F6E" w:rsidP="00AC6EB7">
            <w:pPr>
              <w:rPr>
                <w:b/>
                <w:i/>
                <w:szCs w:val="20"/>
              </w:rPr>
            </w:pPr>
          </w:p>
        </w:tc>
        <w:tc>
          <w:tcPr>
            <w:tcW w:w="2727" w:type="dxa"/>
            <w:gridSpan w:val="6"/>
            <w:tcBorders>
              <w:top w:val="single" w:sz="4" w:space="0" w:color="auto"/>
              <w:left w:val="single" w:sz="4" w:space="0" w:color="auto"/>
              <w:right w:val="single" w:sz="4" w:space="0" w:color="auto"/>
            </w:tcBorders>
            <w:shd w:val="clear" w:color="auto" w:fill="D9D9D9"/>
          </w:tcPr>
          <w:p w14:paraId="15949161" w14:textId="77777777" w:rsidR="00035F6E" w:rsidRPr="006F555D" w:rsidRDefault="00035F6E" w:rsidP="00035F6E">
            <w:pPr>
              <w:rPr>
                <w:b/>
              </w:rPr>
            </w:pPr>
            <w:r w:rsidRPr="006F555D">
              <w:rPr>
                <w:b/>
                <w:i/>
              </w:rPr>
              <w:t>Bitte nicht ausfüllen</w:t>
            </w:r>
          </w:p>
        </w:tc>
      </w:tr>
      <w:tr w:rsidR="006F555D" w:rsidRPr="006F555D" w14:paraId="58661D0E" w14:textId="77777777" w:rsidTr="008C1CE1">
        <w:trPr>
          <w:gridAfter w:val="1"/>
          <w:wAfter w:w="57" w:type="dxa"/>
          <w:trHeight w:val="340"/>
        </w:trPr>
        <w:tc>
          <w:tcPr>
            <w:tcW w:w="4172" w:type="dxa"/>
            <w:gridSpan w:val="7"/>
            <w:tcBorders>
              <w:bottom w:val="single" w:sz="4" w:space="0" w:color="auto"/>
            </w:tcBorders>
            <w:vAlign w:val="center"/>
          </w:tcPr>
          <w:p w14:paraId="52F1F1C0" w14:textId="77777777" w:rsidR="00035F6E" w:rsidRPr="006F555D" w:rsidRDefault="00035F6E" w:rsidP="00AC6EB7">
            <w:pPr>
              <w:rPr>
                <w:szCs w:val="18"/>
              </w:rPr>
            </w:pPr>
          </w:p>
        </w:tc>
        <w:tc>
          <w:tcPr>
            <w:tcW w:w="4181" w:type="dxa"/>
            <w:gridSpan w:val="7"/>
            <w:tcBorders>
              <w:bottom w:val="single" w:sz="4" w:space="0" w:color="auto"/>
              <w:right w:val="single" w:sz="4" w:space="0" w:color="auto"/>
            </w:tcBorders>
            <w:vAlign w:val="center"/>
          </w:tcPr>
          <w:p w14:paraId="26D42ACB" w14:textId="77777777" w:rsidR="00035F6E" w:rsidRPr="006F555D" w:rsidRDefault="00035F6E" w:rsidP="00AC6EB7">
            <w:pPr>
              <w:rPr>
                <w:szCs w:val="18"/>
              </w:rPr>
            </w:pPr>
          </w:p>
        </w:tc>
        <w:tc>
          <w:tcPr>
            <w:tcW w:w="2727" w:type="dxa"/>
            <w:gridSpan w:val="6"/>
            <w:tcBorders>
              <w:left w:val="single" w:sz="4" w:space="0" w:color="auto"/>
              <w:right w:val="single" w:sz="4" w:space="0" w:color="auto"/>
            </w:tcBorders>
            <w:shd w:val="clear" w:color="auto" w:fill="D9D9D9"/>
            <w:vAlign w:val="bottom"/>
          </w:tcPr>
          <w:p w14:paraId="347A71A2" w14:textId="77777777" w:rsidR="00035F6E" w:rsidRPr="006F555D" w:rsidRDefault="00035F6E" w:rsidP="00035F6E">
            <w:pPr>
              <w:rPr>
                <w:b/>
              </w:rPr>
            </w:pPr>
            <w:r w:rsidRPr="006F555D">
              <w:rPr>
                <w:b/>
              </w:rPr>
              <w:t>Vermerke</w:t>
            </w:r>
          </w:p>
        </w:tc>
      </w:tr>
      <w:tr w:rsidR="006F555D" w:rsidRPr="006F555D" w14:paraId="4F470F49" w14:textId="77777777" w:rsidTr="008C1CE1">
        <w:trPr>
          <w:gridAfter w:val="1"/>
          <w:wAfter w:w="57" w:type="dxa"/>
          <w:trHeight w:val="227"/>
        </w:trPr>
        <w:tc>
          <w:tcPr>
            <w:tcW w:w="4172" w:type="dxa"/>
            <w:gridSpan w:val="7"/>
            <w:tcBorders>
              <w:top w:val="single" w:sz="4" w:space="0" w:color="auto"/>
            </w:tcBorders>
          </w:tcPr>
          <w:p w14:paraId="60758DAE" w14:textId="037E3E45" w:rsidR="00035F6E" w:rsidRPr="006F555D" w:rsidRDefault="00C90B7B" w:rsidP="00BB1910">
            <w:pPr>
              <w:rPr>
                <w:sz w:val="18"/>
              </w:rPr>
            </w:pPr>
            <w:r w:rsidRPr="006F555D">
              <w:rPr>
                <w:sz w:val="18"/>
              </w:rPr>
              <w:t>Straße</w:t>
            </w:r>
          </w:p>
        </w:tc>
        <w:tc>
          <w:tcPr>
            <w:tcW w:w="4181" w:type="dxa"/>
            <w:gridSpan w:val="7"/>
            <w:tcBorders>
              <w:top w:val="single" w:sz="4" w:space="0" w:color="auto"/>
              <w:right w:val="single" w:sz="4" w:space="0" w:color="auto"/>
            </w:tcBorders>
          </w:tcPr>
          <w:p w14:paraId="18C9461F" w14:textId="77777777" w:rsidR="00035F6E" w:rsidRPr="006F555D" w:rsidRDefault="00035F6E" w:rsidP="00BB1910">
            <w:pPr>
              <w:rPr>
                <w:sz w:val="18"/>
              </w:rPr>
            </w:pPr>
            <w:r w:rsidRPr="006F555D">
              <w:rPr>
                <w:sz w:val="18"/>
              </w:rPr>
              <w:t>PLZ/Wohnort</w:t>
            </w:r>
          </w:p>
        </w:tc>
        <w:tc>
          <w:tcPr>
            <w:tcW w:w="2727" w:type="dxa"/>
            <w:gridSpan w:val="6"/>
            <w:tcBorders>
              <w:left w:val="single" w:sz="4" w:space="0" w:color="auto"/>
              <w:right w:val="single" w:sz="4" w:space="0" w:color="auto"/>
            </w:tcBorders>
            <w:shd w:val="clear" w:color="auto" w:fill="D9D9D9"/>
          </w:tcPr>
          <w:p w14:paraId="7C93DB0A" w14:textId="77777777" w:rsidR="00035F6E" w:rsidRPr="006F555D" w:rsidRDefault="00035F6E" w:rsidP="00DA24A0">
            <w:pPr>
              <w:rPr>
                <w:b/>
              </w:rPr>
            </w:pPr>
            <w:r w:rsidRPr="006F555D">
              <w:rPr>
                <w:b/>
              </w:rPr>
              <w:t>Dokumentenprüfung</w:t>
            </w:r>
          </w:p>
        </w:tc>
      </w:tr>
      <w:tr w:rsidR="006F555D" w:rsidRPr="006F555D" w14:paraId="7120E1D3" w14:textId="77777777" w:rsidTr="008C1CE1">
        <w:trPr>
          <w:gridAfter w:val="1"/>
          <w:wAfter w:w="57" w:type="dxa"/>
          <w:trHeight w:val="340"/>
        </w:trPr>
        <w:tc>
          <w:tcPr>
            <w:tcW w:w="4172" w:type="dxa"/>
            <w:gridSpan w:val="7"/>
            <w:tcBorders>
              <w:bottom w:val="single" w:sz="4" w:space="0" w:color="auto"/>
            </w:tcBorders>
            <w:vAlign w:val="center"/>
          </w:tcPr>
          <w:p w14:paraId="742238B6" w14:textId="77777777" w:rsidR="00035F6E" w:rsidRPr="006F555D" w:rsidRDefault="00035F6E" w:rsidP="00AC6EB7">
            <w:pPr>
              <w:rPr>
                <w:szCs w:val="18"/>
              </w:rPr>
            </w:pPr>
          </w:p>
        </w:tc>
        <w:tc>
          <w:tcPr>
            <w:tcW w:w="4181" w:type="dxa"/>
            <w:gridSpan w:val="7"/>
            <w:tcBorders>
              <w:bottom w:val="single" w:sz="4" w:space="0" w:color="auto"/>
              <w:right w:val="single" w:sz="4" w:space="0" w:color="auto"/>
            </w:tcBorders>
            <w:vAlign w:val="center"/>
          </w:tcPr>
          <w:p w14:paraId="5FE68C1C" w14:textId="77777777" w:rsidR="00035F6E" w:rsidRPr="006F555D" w:rsidRDefault="00035F6E" w:rsidP="00AC6EB7">
            <w:pPr>
              <w:rPr>
                <w:szCs w:val="18"/>
              </w:rPr>
            </w:pPr>
          </w:p>
        </w:tc>
        <w:tc>
          <w:tcPr>
            <w:tcW w:w="2727" w:type="dxa"/>
            <w:gridSpan w:val="6"/>
            <w:tcBorders>
              <w:left w:val="single" w:sz="4" w:space="0" w:color="auto"/>
              <w:right w:val="single" w:sz="4" w:space="0" w:color="auto"/>
            </w:tcBorders>
            <w:shd w:val="clear" w:color="auto" w:fill="D9D9D9"/>
            <w:vAlign w:val="center"/>
          </w:tcPr>
          <w:p w14:paraId="2A9A00E4" w14:textId="77777777" w:rsidR="00035F6E" w:rsidRPr="006F555D" w:rsidRDefault="00035F6E" w:rsidP="00035F6E">
            <w:pPr>
              <w:tabs>
                <w:tab w:val="left" w:pos="900"/>
                <w:tab w:val="left" w:pos="2127"/>
              </w:tabs>
            </w:pPr>
            <w:r w:rsidRPr="006F555D">
              <w:t>Nennbestätigung</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1C29229D" w14:textId="77777777" w:rsidTr="008C1CE1">
        <w:trPr>
          <w:gridAfter w:val="1"/>
          <w:wAfter w:w="57" w:type="dxa"/>
          <w:trHeight w:val="227"/>
        </w:trPr>
        <w:tc>
          <w:tcPr>
            <w:tcW w:w="4172" w:type="dxa"/>
            <w:gridSpan w:val="7"/>
            <w:tcBorders>
              <w:top w:val="single" w:sz="4" w:space="0" w:color="auto"/>
            </w:tcBorders>
          </w:tcPr>
          <w:p w14:paraId="158441EF" w14:textId="77777777" w:rsidR="00035F6E" w:rsidRPr="006F555D" w:rsidRDefault="0095262B" w:rsidP="0046186E">
            <w:pPr>
              <w:rPr>
                <w:sz w:val="18"/>
              </w:rPr>
            </w:pPr>
            <w:r w:rsidRPr="006F555D">
              <w:rPr>
                <w:sz w:val="18"/>
              </w:rPr>
              <w:t>Telefon</w:t>
            </w:r>
          </w:p>
        </w:tc>
        <w:tc>
          <w:tcPr>
            <w:tcW w:w="4181" w:type="dxa"/>
            <w:gridSpan w:val="7"/>
            <w:tcBorders>
              <w:top w:val="single" w:sz="4" w:space="0" w:color="auto"/>
              <w:right w:val="single" w:sz="4" w:space="0" w:color="auto"/>
            </w:tcBorders>
          </w:tcPr>
          <w:p w14:paraId="0DE21F0E" w14:textId="77777777" w:rsidR="00035F6E" w:rsidRPr="006F555D" w:rsidRDefault="00035F6E" w:rsidP="0046186E">
            <w:pPr>
              <w:rPr>
                <w:sz w:val="18"/>
              </w:rPr>
            </w:pPr>
            <w:r w:rsidRPr="006F555D">
              <w:rPr>
                <w:sz w:val="18"/>
              </w:rPr>
              <w:t>Lizenz-Nr.</w:t>
            </w:r>
          </w:p>
        </w:tc>
        <w:tc>
          <w:tcPr>
            <w:tcW w:w="2727" w:type="dxa"/>
            <w:gridSpan w:val="6"/>
            <w:tcBorders>
              <w:left w:val="single" w:sz="4" w:space="0" w:color="auto"/>
              <w:right w:val="single" w:sz="4" w:space="0" w:color="auto"/>
            </w:tcBorders>
            <w:shd w:val="clear" w:color="auto" w:fill="D9D9D9"/>
          </w:tcPr>
          <w:p w14:paraId="36CE1C86" w14:textId="77777777" w:rsidR="00035F6E" w:rsidRPr="006F555D" w:rsidRDefault="00035F6E" w:rsidP="00DA24A0">
            <w:pPr>
              <w:rPr>
                <w:b/>
              </w:rPr>
            </w:pPr>
            <w:r w:rsidRPr="006F555D">
              <w:t>Wagenpass</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7E8C3400" w14:textId="77777777" w:rsidTr="008C1CE1">
        <w:trPr>
          <w:gridAfter w:val="1"/>
          <w:wAfter w:w="57" w:type="dxa"/>
          <w:trHeight w:val="397"/>
        </w:trPr>
        <w:tc>
          <w:tcPr>
            <w:tcW w:w="4172" w:type="dxa"/>
            <w:gridSpan w:val="7"/>
            <w:tcBorders>
              <w:bottom w:val="single" w:sz="4" w:space="0" w:color="auto"/>
            </w:tcBorders>
            <w:vAlign w:val="bottom"/>
          </w:tcPr>
          <w:p w14:paraId="7121A405"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329E3C7E" w14:textId="77777777" w:rsidR="00035F6E" w:rsidRPr="006F555D" w:rsidRDefault="00035F6E" w:rsidP="00153237"/>
        </w:tc>
        <w:tc>
          <w:tcPr>
            <w:tcW w:w="2727" w:type="dxa"/>
            <w:gridSpan w:val="6"/>
            <w:tcBorders>
              <w:left w:val="single" w:sz="4" w:space="0" w:color="auto"/>
              <w:right w:val="single" w:sz="4" w:space="0" w:color="auto"/>
            </w:tcBorders>
            <w:shd w:val="clear" w:color="auto" w:fill="D9D9D9"/>
            <w:vAlign w:val="center"/>
          </w:tcPr>
          <w:p w14:paraId="7B837E2B" w14:textId="77777777" w:rsidR="00035F6E" w:rsidRPr="006F555D" w:rsidRDefault="00035F6E" w:rsidP="00356799">
            <w:pPr>
              <w:tabs>
                <w:tab w:val="left" w:pos="900"/>
              </w:tabs>
            </w:pPr>
            <w:r w:rsidRPr="006F555D">
              <w:t xml:space="preserve">Kfz.-Schein </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235F4909" w14:textId="77777777" w:rsidTr="008C1CE1">
        <w:trPr>
          <w:gridAfter w:val="1"/>
          <w:wAfter w:w="57" w:type="dxa"/>
          <w:trHeight w:val="227"/>
        </w:trPr>
        <w:tc>
          <w:tcPr>
            <w:tcW w:w="4172" w:type="dxa"/>
            <w:gridSpan w:val="7"/>
            <w:tcBorders>
              <w:top w:val="single" w:sz="4" w:space="0" w:color="auto"/>
            </w:tcBorders>
          </w:tcPr>
          <w:p w14:paraId="63B3D1EB" w14:textId="77777777" w:rsidR="00035F6E" w:rsidRPr="006F555D" w:rsidRDefault="00035F6E" w:rsidP="007D3EF0">
            <w:pPr>
              <w:rPr>
                <w:sz w:val="18"/>
              </w:rPr>
            </w:pPr>
            <w:r w:rsidRPr="006F555D">
              <w:rPr>
                <w:sz w:val="18"/>
              </w:rPr>
              <w:t>E-Mail</w:t>
            </w:r>
          </w:p>
        </w:tc>
        <w:tc>
          <w:tcPr>
            <w:tcW w:w="4181" w:type="dxa"/>
            <w:gridSpan w:val="7"/>
            <w:tcBorders>
              <w:top w:val="single" w:sz="4" w:space="0" w:color="auto"/>
              <w:right w:val="single" w:sz="4" w:space="0" w:color="auto"/>
            </w:tcBorders>
          </w:tcPr>
          <w:p w14:paraId="04891032" w14:textId="77777777" w:rsidR="00035F6E" w:rsidRPr="006F555D" w:rsidRDefault="00035F6E" w:rsidP="007D3EF0">
            <w:pPr>
              <w:rPr>
                <w:sz w:val="18"/>
              </w:rPr>
            </w:pPr>
            <w:r w:rsidRPr="006F555D">
              <w:rPr>
                <w:sz w:val="18"/>
              </w:rPr>
              <w:t>Homepage</w:t>
            </w:r>
          </w:p>
        </w:tc>
        <w:tc>
          <w:tcPr>
            <w:tcW w:w="2727" w:type="dxa"/>
            <w:gridSpan w:val="6"/>
            <w:tcBorders>
              <w:left w:val="single" w:sz="4" w:space="0" w:color="auto"/>
              <w:right w:val="single" w:sz="4" w:space="0" w:color="auto"/>
            </w:tcBorders>
            <w:shd w:val="clear" w:color="auto" w:fill="D9D9D9"/>
            <w:vAlign w:val="center"/>
          </w:tcPr>
          <w:p w14:paraId="193F1041" w14:textId="77777777" w:rsidR="00035F6E" w:rsidRPr="006F555D" w:rsidRDefault="00035F6E" w:rsidP="00C83116">
            <w:pPr>
              <w:rPr>
                <w:b/>
              </w:rPr>
            </w:pPr>
            <w:r w:rsidRPr="006F555D">
              <w:t>Fahrer-Lizenz</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6941E096" w14:textId="77777777" w:rsidTr="008C1CE1">
        <w:trPr>
          <w:gridAfter w:val="1"/>
          <w:wAfter w:w="57" w:type="dxa"/>
          <w:trHeight w:val="340"/>
        </w:trPr>
        <w:tc>
          <w:tcPr>
            <w:tcW w:w="4172" w:type="dxa"/>
            <w:gridSpan w:val="7"/>
            <w:tcBorders>
              <w:bottom w:val="single" w:sz="4" w:space="0" w:color="auto"/>
            </w:tcBorders>
            <w:vAlign w:val="bottom"/>
          </w:tcPr>
          <w:p w14:paraId="19819352" w14:textId="77777777" w:rsidR="00035F6E" w:rsidRPr="006F555D" w:rsidRDefault="00035F6E" w:rsidP="00153237"/>
        </w:tc>
        <w:tc>
          <w:tcPr>
            <w:tcW w:w="4181" w:type="dxa"/>
            <w:gridSpan w:val="7"/>
            <w:tcBorders>
              <w:bottom w:val="single" w:sz="4" w:space="0" w:color="auto"/>
              <w:right w:val="single" w:sz="4" w:space="0" w:color="auto"/>
            </w:tcBorders>
          </w:tcPr>
          <w:p w14:paraId="1AFD7B58" w14:textId="77777777" w:rsidR="00035F6E" w:rsidRPr="006F555D" w:rsidRDefault="00035F6E" w:rsidP="00C83116"/>
        </w:tc>
        <w:tc>
          <w:tcPr>
            <w:tcW w:w="2727" w:type="dxa"/>
            <w:gridSpan w:val="6"/>
            <w:tcBorders>
              <w:left w:val="single" w:sz="4" w:space="0" w:color="auto"/>
              <w:right w:val="single" w:sz="4" w:space="0" w:color="auto"/>
            </w:tcBorders>
            <w:shd w:val="clear" w:color="auto" w:fill="D9D9D9"/>
            <w:vAlign w:val="center"/>
          </w:tcPr>
          <w:p w14:paraId="0971AE8C" w14:textId="77777777" w:rsidR="00035F6E" w:rsidRPr="006F555D" w:rsidRDefault="00035F6E" w:rsidP="00356799">
            <w:pPr>
              <w:tabs>
                <w:tab w:val="left" w:pos="900"/>
              </w:tabs>
            </w:pPr>
            <w:r w:rsidRPr="006F555D">
              <w:t>Bewerber-Lizenz</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0C544276" w14:textId="77777777" w:rsidTr="008C1CE1">
        <w:trPr>
          <w:gridAfter w:val="1"/>
          <w:wAfter w:w="57" w:type="dxa"/>
          <w:trHeight w:val="57"/>
        </w:trPr>
        <w:tc>
          <w:tcPr>
            <w:tcW w:w="4172" w:type="dxa"/>
            <w:gridSpan w:val="7"/>
            <w:tcBorders>
              <w:top w:val="single" w:sz="4" w:space="0" w:color="auto"/>
            </w:tcBorders>
          </w:tcPr>
          <w:p w14:paraId="1F51CF62" w14:textId="77777777" w:rsidR="00035F6E" w:rsidRPr="006F555D" w:rsidRDefault="00035F6E" w:rsidP="00574842">
            <w:pPr>
              <w:rPr>
                <w:sz w:val="18"/>
              </w:rPr>
            </w:pPr>
            <w:r w:rsidRPr="006F555D">
              <w:rPr>
                <w:b/>
                <w:sz w:val="18"/>
              </w:rPr>
              <w:t>Sponsor</w:t>
            </w:r>
          </w:p>
        </w:tc>
        <w:tc>
          <w:tcPr>
            <w:tcW w:w="4181" w:type="dxa"/>
            <w:gridSpan w:val="7"/>
            <w:tcBorders>
              <w:top w:val="single" w:sz="4" w:space="0" w:color="auto"/>
              <w:right w:val="single" w:sz="4" w:space="0" w:color="auto"/>
            </w:tcBorders>
          </w:tcPr>
          <w:p w14:paraId="208DA3DE" w14:textId="77777777" w:rsidR="00035F6E" w:rsidRPr="006F555D" w:rsidRDefault="00035F6E" w:rsidP="00574842">
            <w:pPr>
              <w:rPr>
                <w:sz w:val="18"/>
              </w:rPr>
            </w:pPr>
            <w:r w:rsidRPr="006F555D">
              <w:rPr>
                <w:sz w:val="18"/>
              </w:rPr>
              <w:t>DMSB-Sponsor-Card-Nr.</w:t>
            </w:r>
          </w:p>
        </w:tc>
        <w:tc>
          <w:tcPr>
            <w:tcW w:w="2727" w:type="dxa"/>
            <w:gridSpan w:val="6"/>
            <w:tcBorders>
              <w:left w:val="single" w:sz="4" w:space="0" w:color="auto"/>
              <w:right w:val="single" w:sz="4" w:space="0" w:color="auto"/>
            </w:tcBorders>
            <w:shd w:val="clear" w:color="auto" w:fill="D9D9D9"/>
            <w:vAlign w:val="center"/>
          </w:tcPr>
          <w:p w14:paraId="74D43723" w14:textId="77777777" w:rsidR="00035F6E" w:rsidRPr="006F555D" w:rsidRDefault="00035F6E" w:rsidP="00C83116">
            <w:r w:rsidRPr="006F555D">
              <w:t>Sponsor-Card</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46315CD2" w14:textId="77777777" w:rsidTr="008C1CE1">
        <w:trPr>
          <w:gridAfter w:val="1"/>
          <w:wAfter w:w="57" w:type="dxa"/>
          <w:trHeight w:val="340"/>
        </w:trPr>
        <w:tc>
          <w:tcPr>
            <w:tcW w:w="4172" w:type="dxa"/>
            <w:gridSpan w:val="7"/>
            <w:tcBorders>
              <w:bottom w:val="single" w:sz="4" w:space="0" w:color="auto"/>
            </w:tcBorders>
            <w:vAlign w:val="bottom"/>
          </w:tcPr>
          <w:p w14:paraId="17866F61"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1B6B8CCB" w14:textId="77777777" w:rsidR="00035F6E" w:rsidRPr="006F555D" w:rsidRDefault="00035F6E" w:rsidP="00153237"/>
        </w:tc>
        <w:tc>
          <w:tcPr>
            <w:tcW w:w="2727" w:type="dxa"/>
            <w:gridSpan w:val="6"/>
            <w:tcBorders>
              <w:left w:val="single" w:sz="4" w:space="0" w:color="auto"/>
              <w:right w:val="single" w:sz="4" w:space="0" w:color="auto"/>
            </w:tcBorders>
            <w:shd w:val="clear" w:color="auto" w:fill="D9D9D9"/>
            <w:vAlign w:val="center"/>
          </w:tcPr>
          <w:p w14:paraId="08051633" w14:textId="77777777" w:rsidR="00035F6E" w:rsidRPr="006F555D" w:rsidRDefault="00035F6E" w:rsidP="00356799">
            <w:pPr>
              <w:tabs>
                <w:tab w:val="left" w:pos="900"/>
              </w:tabs>
            </w:pPr>
          </w:p>
        </w:tc>
      </w:tr>
      <w:tr w:rsidR="006F555D" w:rsidRPr="006F555D" w14:paraId="7C027B17" w14:textId="77777777" w:rsidTr="008C1CE1">
        <w:trPr>
          <w:gridAfter w:val="1"/>
          <w:wAfter w:w="57" w:type="dxa"/>
          <w:trHeight w:val="227"/>
        </w:trPr>
        <w:tc>
          <w:tcPr>
            <w:tcW w:w="4172" w:type="dxa"/>
            <w:gridSpan w:val="7"/>
            <w:tcBorders>
              <w:top w:val="single" w:sz="4" w:space="0" w:color="auto"/>
            </w:tcBorders>
          </w:tcPr>
          <w:p w14:paraId="6EC2CA44" w14:textId="77777777" w:rsidR="00035F6E" w:rsidRPr="006F555D" w:rsidRDefault="00035F6E" w:rsidP="00404B79">
            <w:pPr>
              <w:rPr>
                <w:b/>
                <w:sz w:val="18"/>
              </w:rPr>
            </w:pPr>
            <w:r w:rsidRPr="006F555D">
              <w:rPr>
                <w:b/>
                <w:sz w:val="18"/>
              </w:rPr>
              <w:t>Fahrername</w:t>
            </w:r>
          </w:p>
        </w:tc>
        <w:tc>
          <w:tcPr>
            <w:tcW w:w="4181" w:type="dxa"/>
            <w:gridSpan w:val="7"/>
            <w:tcBorders>
              <w:top w:val="single" w:sz="4" w:space="0" w:color="auto"/>
              <w:right w:val="single" w:sz="4" w:space="0" w:color="auto"/>
            </w:tcBorders>
          </w:tcPr>
          <w:p w14:paraId="41D674B6" w14:textId="77777777" w:rsidR="00035F6E" w:rsidRPr="006F555D" w:rsidRDefault="00035F6E" w:rsidP="00404B79">
            <w:pPr>
              <w:rPr>
                <w:sz w:val="18"/>
              </w:rPr>
            </w:pPr>
            <w:r w:rsidRPr="006F555D">
              <w:rPr>
                <w:sz w:val="18"/>
              </w:rPr>
              <w:t>geb. am</w:t>
            </w:r>
          </w:p>
        </w:tc>
        <w:tc>
          <w:tcPr>
            <w:tcW w:w="2727" w:type="dxa"/>
            <w:gridSpan w:val="6"/>
            <w:tcBorders>
              <w:left w:val="single" w:sz="4" w:space="0" w:color="auto"/>
              <w:right w:val="single" w:sz="4" w:space="0" w:color="auto"/>
            </w:tcBorders>
            <w:shd w:val="clear" w:color="auto" w:fill="D9D9D9"/>
            <w:vAlign w:val="center"/>
          </w:tcPr>
          <w:p w14:paraId="5B483412" w14:textId="77777777" w:rsidR="00035F6E" w:rsidRPr="006F555D" w:rsidRDefault="00035F6E" w:rsidP="00C83116">
            <w:r w:rsidRPr="006F555D">
              <w:rPr>
                <w:b/>
              </w:rPr>
              <w:t>Vermerke techn. Prüfung</w:t>
            </w:r>
          </w:p>
        </w:tc>
      </w:tr>
      <w:tr w:rsidR="006F555D" w:rsidRPr="006F555D" w14:paraId="5047CC8C" w14:textId="77777777" w:rsidTr="008C1CE1">
        <w:trPr>
          <w:gridAfter w:val="1"/>
          <w:wAfter w:w="57" w:type="dxa"/>
          <w:trHeight w:val="340"/>
        </w:trPr>
        <w:tc>
          <w:tcPr>
            <w:tcW w:w="4172" w:type="dxa"/>
            <w:gridSpan w:val="7"/>
            <w:tcBorders>
              <w:bottom w:val="single" w:sz="4" w:space="0" w:color="auto"/>
            </w:tcBorders>
            <w:vAlign w:val="bottom"/>
          </w:tcPr>
          <w:p w14:paraId="0639186C"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576A8C79" w14:textId="77777777" w:rsidR="00035F6E" w:rsidRPr="006F555D" w:rsidRDefault="00035F6E" w:rsidP="00153237"/>
        </w:tc>
        <w:tc>
          <w:tcPr>
            <w:tcW w:w="2727" w:type="dxa"/>
            <w:gridSpan w:val="6"/>
            <w:tcBorders>
              <w:left w:val="single" w:sz="4" w:space="0" w:color="auto"/>
              <w:bottom w:val="dotted" w:sz="4" w:space="0" w:color="auto"/>
              <w:right w:val="single" w:sz="4" w:space="0" w:color="auto"/>
            </w:tcBorders>
            <w:shd w:val="clear" w:color="auto" w:fill="D9D9D9"/>
            <w:vAlign w:val="center"/>
          </w:tcPr>
          <w:p w14:paraId="2D9BE25D" w14:textId="77777777" w:rsidR="00035F6E" w:rsidRPr="006F555D" w:rsidRDefault="00035F6E" w:rsidP="00356799">
            <w:pPr>
              <w:tabs>
                <w:tab w:val="left" w:pos="900"/>
              </w:tabs>
            </w:pPr>
          </w:p>
        </w:tc>
      </w:tr>
      <w:tr w:rsidR="006F555D" w:rsidRPr="006F555D" w14:paraId="621A468B" w14:textId="77777777" w:rsidTr="008C1CE1">
        <w:trPr>
          <w:gridAfter w:val="1"/>
          <w:wAfter w:w="57" w:type="dxa"/>
          <w:trHeight w:val="227"/>
        </w:trPr>
        <w:tc>
          <w:tcPr>
            <w:tcW w:w="4172" w:type="dxa"/>
            <w:gridSpan w:val="7"/>
            <w:tcBorders>
              <w:top w:val="single" w:sz="4" w:space="0" w:color="auto"/>
            </w:tcBorders>
          </w:tcPr>
          <w:p w14:paraId="6D7EEAA0" w14:textId="0F74121B" w:rsidR="00035F6E" w:rsidRPr="006F555D" w:rsidRDefault="00C90B7B" w:rsidP="00E26E4B">
            <w:pPr>
              <w:rPr>
                <w:sz w:val="18"/>
              </w:rPr>
            </w:pPr>
            <w:r w:rsidRPr="006F555D">
              <w:rPr>
                <w:sz w:val="18"/>
              </w:rPr>
              <w:t>Straße</w:t>
            </w:r>
          </w:p>
        </w:tc>
        <w:tc>
          <w:tcPr>
            <w:tcW w:w="4181" w:type="dxa"/>
            <w:gridSpan w:val="7"/>
            <w:tcBorders>
              <w:top w:val="single" w:sz="4" w:space="0" w:color="auto"/>
              <w:right w:val="single" w:sz="4" w:space="0" w:color="auto"/>
            </w:tcBorders>
          </w:tcPr>
          <w:p w14:paraId="38FBFF2D" w14:textId="77777777" w:rsidR="00035F6E" w:rsidRPr="006F555D" w:rsidRDefault="00035F6E" w:rsidP="00E26E4B">
            <w:pPr>
              <w:rPr>
                <w:sz w:val="18"/>
              </w:rPr>
            </w:pPr>
            <w:r w:rsidRPr="006F555D">
              <w:rPr>
                <w:sz w:val="18"/>
              </w:rPr>
              <w:t>PLZ/Wohnort</w:t>
            </w:r>
          </w:p>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36792F59" w14:textId="77777777" w:rsidR="00035F6E" w:rsidRPr="006F555D" w:rsidRDefault="00035F6E" w:rsidP="00C83116"/>
        </w:tc>
      </w:tr>
      <w:tr w:rsidR="006F555D" w:rsidRPr="006F555D" w14:paraId="0E91B53A" w14:textId="77777777" w:rsidTr="008C1CE1">
        <w:trPr>
          <w:gridAfter w:val="1"/>
          <w:wAfter w:w="57" w:type="dxa"/>
          <w:trHeight w:val="340"/>
        </w:trPr>
        <w:tc>
          <w:tcPr>
            <w:tcW w:w="4172" w:type="dxa"/>
            <w:gridSpan w:val="7"/>
            <w:tcBorders>
              <w:bottom w:val="single" w:sz="4" w:space="0" w:color="auto"/>
            </w:tcBorders>
            <w:vAlign w:val="bottom"/>
          </w:tcPr>
          <w:p w14:paraId="25111AD7"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1C3F6381" w14:textId="77777777" w:rsidR="00035F6E" w:rsidRPr="006F555D" w:rsidRDefault="00035F6E" w:rsidP="00153237"/>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46D90495" w14:textId="77777777" w:rsidR="00035F6E" w:rsidRPr="006F555D" w:rsidRDefault="00035F6E" w:rsidP="00356799">
            <w:pPr>
              <w:tabs>
                <w:tab w:val="left" w:pos="900"/>
              </w:tabs>
            </w:pPr>
          </w:p>
        </w:tc>
      </w:tr>
      <w:tr w:rsidR="006F555D" w:rsidRPr="006F555D" w14:paraId="3FDC8800" w14:textId="77777777" w:rsidTr="008C1CE1">
        <w:trPr>
          <w:gridAfter w:val="1"/>
          <w:wAfter w:w="57" w:type="dxa"/>
          <w:trHeight w:val="227"/>
        </w:trPr>
        <w:tc>
          <w:tcPr>
            <w:tcW w:w="4172" w:type="dxa"/>
            <w:gridSpan w:val="7"/>
            <w:tcBorders>
              <w:top w:val="single" w:sz="4" w:space="0" w:color="auto"/>
            </w:tcBorders>
          </w:tcPr>
          <w:p w14:paraId="06E23788" w14:textId="77777777" w:rsidR="00035F6E" w:rsidRPr="006F555D" w:rsidRDefault="0095262B" w:rsidP="006E537F">
            <w:pPr>
              <w:rPr>
                <w:sz w:val="18"/>
              </w:rPr>
            </w:pPr>
            <w:r w:rsidRPr="006F555D">
              <w:rPr>
                <w:sz w:val="18"/>
              </w:rPr>
              <w:t>Telefon</w:t>
            </w:r>
          </w:p>
        </w:tc>
        <w:tc>
          <w:tcPr>
            <w:tcW w:w="4181" w:type="dxa"/>
            <w:gridSpan w:val="7"/>
            <w:tcBorders>
              <w:top w:val="single" w:sz="4" w:space="0" w:color="auto"/>
              <w:right w:val="single" w:sz="4" w:space="0" w:color="auto"/>
            </w:tcBorders>
          </w:tcPr>
          <w:p w14:paraId="2F791E7F" w14:textId="77777777" w:rsidR="00035F6E" w:rsidRPr="006F555D" w:rsidRDefault="00035F6E" w:rsidP="006E537F">
            <w:pPr>
              <w:rPr>
                <w:sz w:val="18"/>
              </w:rPr>
            </w:pPr>
            <w:r w:rsidRPr="006F555D">
              <w:rPr>
                <w:sz w:val="18"/>
              </w:rPr>
              <w:t>Lizenz-Nr.</w:t>
            </w:r>
          </w:p>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5493A98E" w14:textId="77777777" w:rsidR="00035F6E" w:rsidRPr="006F555D" w:rsidRDefault="00035F6E" w:rsidP="00C83116"/>
        </w:tc>
      </w:tr>
      <w:tr w:rsidR="006F555D" w:rsidRPr="006F555D" w14:paraId="44C5936F" w14:textId="77777777" w:rsidTr="008C1CE1">
        <w:trPr>
          <w:gridAfter w:val="1"/>
          <w:wAfter w:w="57" w:type="dxa"/>
          <w:trHeight w:val="340"/>
        </w:trPr>
        <w:tc>
          <w:tcPr>
            <w:tcW w:w="4172" w:type="dxa"/>
            <w:gridSpan w:val="7"/>
            <w:vAlign w:val="bottom"/>
          </w:tcPr>
          <w:p w14:paraId="0A5A328F" w14:textId="77777777" w:rsidR="00035F6E" w:rsidRPr="006F555D" w:rsidRDefault="00035F6E" w:rsidP="00153237"/>
        </w:tc>
        <w:tc>
          <w:tcPr>
            <w:tcW w:w="4181" w:type="dxa"/>
            <w:gridSpan w:val="7"/>
            <w:tcBorders>
              <w:right w:val="single" w:sz="4" w:space="0" w:color="auto"/>
            </w:tcBorders>
            <w:vAlign w:val="bottom"/>
          </w:tcPr>
          <w:p w14:paraId="41524129" w14:textId="77777777" w:rsidR="00035F6E" w:rsidRPr="006F555D" w:rsidRDefault="00035F6E" w:rsidP="00153237"/>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0B9A97FE" w14:textId="77777777" w:rsidR="00035F6E" w:rsidRPr="006F555D" w:rsidRDefault="00035F6E" w:rsidP="00035F6E"/>
        </w:tc>
      </w:tr>
      <w:tr w:rsidR="006F555D" w:rsidRPr="006F555D" w14:paraId="17AB20BB" w14:textId="77777777" w:rsidTr="008C1CE1">
        <w:trPr>
          <w:gridAfter w:val="1"/>
          <w:wAfter w:w="57" w:type="dxa"/>
          <w:trHeight w:val="70"/>
        </w:trPr>
        <w:tc>
          <w:tcPr>
            <w:tcW w:w="4172" w:type="dxa"/>
            <w:gridSpan w:val="7"/>
            <w:tcBorders>
              <w:top w:val="single" w:sz="4" w:space="0" w:color="auto"/>
            </w:tcBorders>
          </w:tcPr>
          <w:p w14:paraId="6AB5F0F3" w14:textId="77777777" w:rsidR="00035F6E" w:rsidRPr="006F555D" w:rsidRDefault="00035F6E" w:rsidP="008370B3">
            <w:pPr>
              <w:tabs>
                <w:tab w:val="left" w:pos="3210"/>
              </w:tabs>
              <w:rPr>
                <w:sz w:val="18"/>
              </w:rPr>
            </w:pPr>
            <w:r w:rsidRPr="006F555D">
              <w:rPr>
                <w:sz w:val="18"/>
              </w:rPr>
              <w:t>E-Mail</w:t>
            </w:r>
            <w:r w:rsidRPr="006F555D">
              <w:rPr>
                <w:sz w:val="18"/>
              </w:rPr>
              <w:tab/>
            </w:r>
          </w:p>
        </w:tc>
        <w:tc>
          <w:tcPr>
            <w:tcW w:w="4181" w:type="dxa"/>
            <w:gridSpan w:val="7"/>
            <w:tcBorders>
              <w:top w:val="single" w:sz="4" w:space="0" w:color="auto"/>
              <w:right w:val="single" w:sz="4" w:space="0" w:color="auto"/>
            </w:tcBorders>
          </w:tcPr>
          <w:p w14:paraId="60E97C22" w14:textId="77777777" w:rsidR="00035F6E" w:rsidRPr="006F555D" w:rsidRDefault="00035F6E" w:rsidP="008370B3">
            <w:pPr>
              <w:rPr>
                <w:sz w:val="18"/>
              </w:rPr>
            </w:pPr>
            <w:r w:rsidRPr="006F555D">
              <w:rPr>
                <w:sz w:val="18"/>
              </w:rPr>
              <w:t>Staatsangehörigkeit</w:t>
            </w:r>
          </w:p>
        </w:tc>
        <w:tc>
          <w:tcPr>
            <w:tcW w:w="2727" w:type="dxa"/>
            <w:gridSpan w:val="6"/>
            <w:tcBorders>
              <w:top w:val="dotted" w:sz="4" w:space="0" w:color="auto"/>
              <w:left w:val="single" w:sz="4" w:space="0" w:color="auto"/>
              <w:bottom w:val="single" w:sz="4" w:space="0" w:color="auto"/>
              <w:right w:val="single" w:sz="4" w:space="0" w:color="auto"/>
            </w:tcBorders>
            <w:shd w:val="clear" w:color="auto" w:fill="D9D9D9"/>
            <w:vAlign w:val="center"/>
          </w:tcPr>
          <w:p w14:paraId="784C06BB" w14:textId="77777777" w:rsidR="00035F6E" w:rsidRPr="006F555D" w:rsidRDefault="00035F6E" w:rsidP="00C83116"/>
        </w:tc>
      </w:tr>
      <w:tr w:rsidR="006F555D" w:rsidRPr="006F555D" w14:paraId="549E31AC" w14:textId="77777777" w:rsidTr="008C1CE1">
        <w:trPr>
          <w:gridAfter w:val="1"/>
          <w:wAfter w:w="57" w:type="dxa"/>
          <w:trHeight w:val="340"/>
        </w:trPr>
        <w:tc>
          <w:tcPr>
            <w:tcW w:w="11080" w:type="dxa"/>
            <w:gridSpan w:val="20"/>
            <w:vAlign w:val="bottom"/>
          </w:tcPr>
          <w:p w14:paraId="1B1375E2" w14:textId="77777777" w:rsidR="0095262B" w:rsidRPr="00A54176" w:rsidRDefault="0095262B" w:rsidP="00AC6EB7">
            <w:pPr>
              <w:rPr>
                <w:b/>
                <w:sz w:val="13"/>
              </w:rPr>
            </w:pPr>
          </w:p>
        </w:tc>
      </w:tr>
      <w:tr w:rsidR="003466BF" w:rsidRPr="003466BF" w14:paraId="14793CA4" w14:textId="77777777" w:rsidTr="008C1CE1">
        <w:trPr>
          <w:gridAfter w:val="1"/>
          <w:wAfter w:w="57" w:type="dxa"/>
          <w:trHeight w:val="331"/>
        </w:trPr>
        <w:tc>
          <w:tcPr>
            <w:tcW w:w="5211" w:type="dxa"/>
            <w:gridSpan w:val="8"/>
            <w:vAlign w:val="bottom"/>
          </w:tcPr>
          <w:p w14:paraId="53E473C4" w14:textId="08ED9007" w:rsidR="00DE4937" w:rsidRPr="003466BF" w:rsidRDefault="00DE4937" w:rsidP="00AC6EB7">
            <w:pPr>
              <w:rPr>
                <w:b/>
                <w:szCs w:val="20"/>
              </w:rPr>
            </w:pPr>
            <w:r w:rsidRPr="003466BF">
              <w:rPr>
                <w:b/>
                <w:szCs w:val="20"/>
              </w:rPr>
              <w:t>Lizenzstufe</w:t>
            </w:r>
            <w:r w:rsidR="00846540" w:rsidRPr="003466BF">
              <w:rPr>
                <w:b/>
                <w:szCs w:val="20"/>
              </w:rPr>
              <w:t xml:space="preserve"> National</w:t>
            </w:r>
          </w:p>
        </w:tc>
        <w:tc>
          <w:tcPr>
            <w:tcW w:w="5869" w:type="dxa"/>
            <w:gridSpan w:val="12"/>
            <w:vAlign w:val="bottom"/>
          </w:tcPr>
          <w:p w14:paraId="7E3A0FB3" w14:textId="3E1B9DD3" w:rsidR="00DE4937" w:rsidRPr="003466BF" w:rsidRDefault="00846540" w:rsidP="00AC6EB7">
            <w:pPr>
              <w:rPr>
                <w:b/>
                <w:szCs w:val="20"/>
              </w:rPr>
            </w:pPr>
            <w:r w:rsidRPr="003466BF">
              <w:rPr>
                <w:b/>
                <w:szCs w:val="20"/>
              </w:rPr>
              <w:t xml:space="preserve">Lizenzstufe </w:t>
            </w:r>
            <w:r w:rsidR="00DE4937" w:rsidRPr="003466BF">
              <w:rPr>
                <w:b/>
                <w:szCs w:val="20"/>
              </w:rPr>
              <w:t>International</w:t>
            </w:r>
            <w:r w:rsidR="00DC0937">
              <w:rPr>
                <w:b/>
                <w:szCs w:val="20"/>
              </w:rPr>
              <w:t xml:space="preserve"> Drag Racing</w:t>
            </w:r>
          </w:p>
        </w:tc>
      </w:tr>
      <w:tr w:rsidR="00DE4937" w:rsidRPr="00DE4937" w14:paraId="4A851753" w14:textId="77777777" w:rsidTr="008C1CE1">
        <w:trPr>
          <w:trHeight w:val="283"/>
        </w:trPr>
        <w:tc>
          <w:tcPr>
            <w:tcW w:w="1545" w:type="dxa"/>
            <w:gridSpan w:val="2"/>
            <w:vAlign w:val="bottom"/>
          </w:tcPr>
          <w:p w14:paraId="0A1827BD"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Race Card </w:t>
            </w:r>
          </w:p>
        </w:tc>
        <w:tc>
          <w:tcPr>
            <w:tcW w:w="1222" w:type="dxa"/>
            <w:gridSpan w:val="3"/>
            <w:vAlign w:val="bottom"/>
          </w:tcPr>
          <w:p w14:paraId="5BB92E10"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C             </w:t>
            </w:r>
          </w:p>
        </w:tc>
        <w:tc>
          <w:tcPr>
            <w:tcW w:w="1222" w:type="dxa"/>
            <w:vAlign w:val="bottom"/>
          </w:tcPr>
          <w:p w14:paraId="6A2902B0"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B</w:t>
            </w:r>
          </w:p>
        </w:tc>
        <w:tc>
          <w:tcPr>
            <w:tcW w:w="1222" w:type="dxa"/>
            <w:gridSpan w:val="2"/>
            <w:vAlign w:val="bottom"/>
          </w:tcPr>
          <w:p w14:paraId="425902D6"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A</w:t>
            </w:r>
          </w:p>
        </w:tc>
        <w:tc>
          <w:tcPr>
            <w:tcW w:w="1418" w:type="dxa"/>
            <w:gridSpan w:val="2"/>
            <w:vAlign w:val="bottom"/>
          </w:tcPr>
          <w:p w14:paraId="6BCEB0F8" w14:textId="77777777" w:rsidR="00DE4937" w:rsidRPr="00D9472C" w:rsidRDefault="00DE4937" w:rsidP="009919EF">
            <w:r w:rsidRPr="00DE4937">
              <w:rPr>
                <w:rFonts w:cs="Arial"/>
                <w:b/>
                <w:sz w:val="18"/>
                <w:szCs w:val="18"/>
              </w:rPr>
              <w:t xml:space="preserve">Klasse: </w:t>
            </w: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A</w:t>
            </w:r>
          </w:p>
        </w:tc>
        <w:tc>
          <w:tcPr>
            <w:tcW w:w="709" w:type="dxa"/>
            <w:gridSpan w:val="2"/>
            <w:vAlign w:val="bottom"/>
          </w:tcPr>
          <w:p w14:paraId="73680324" w14:textId="77777777" w:rsidR="00DE4937" w:rsidRPr="00D9472C" w:rsidRDefault="00DE4937" w:rsidP="009919EF">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 xml:space="preserve"> B </w:t>
            </w:r>
          </w:p>
        </w:tc>
        <w:tc>
          <w:tcPr>
            <w:tcW w:w="708" w:type="dxa"/>
            <w:vAlign w:val="bottom"/>
          </w:tcPr>
          <w:p w14:paraId="784D6F64" w14:textId="77777777" w:rsidR="00DE4937" w:rsidRPr="00D9472C" w:rsidRDefault="00DE4937" w:rsidP="00DE4937">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C</w:t>
            </w:r>
            <w:r w:rsidRPr="00A54176">
              <w:rPr>
                <w:rFonts w:cs="Arial"/>
                <w:sz w:val="18"/>
                <w:szCs w:val="18"/>
              </w:rPr>
              <w:t xml:space="preserve">   </w:t>
            </w:r>
          </w:p>
        </w:tc>
        <w:tc>
          <w:tcPr>
            <w:tcW w:w="1134" w:type="dxa"/>
            <w:gridSpan w:val="3"/>
            <w:vAlign w:val="bottom"/>
          </w:tcPr>
          <w:p w14:paraId="4DB73E26" w14:textId="77777777" w:rsidR="00DE4937" w:rsidRPr="00D9472C" w:rsidRDefault="00DE4937" w:rsidP="00DE4937">
            <w:pPr>
              <w:rPr>
                <w:lang w:val="en-US"/>
              </w:rPr>
            </w:pPr>
            <w:r w:rsidRPr="00DE4937">
              <w:rPr>
                <w:rFonts w:cs="Arial"/>
                <w:b/>
                <w:sz w:val="18"/>
                <w:szCs w:val="18"/>
              </w:rPr>
              <w:t xml:space="preserve">Stufe </w:t>
            </w: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1</w:t>
            </w:r>
          </w:p>
        </w:tc>
        <w:tc>
          <w:tcPr>
            <w:tcW w:w="709" w:type="dxa"/>
            <w:vAlign w:val="bottom"/>
          </w:tcPr>
          <w:p w14:paraId="09D80429" w14:textId="77777777" w:rsidR="00DE4937" w:rsidRPr="00D9472C" w:rsidRDefault="00DE4937" w:rsidP="00DE4937">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2 </w:t>
            </w:r>
          </w:p>
        </w:tc>
        <w:tc>
          <w:tcPr>
            <w:tcW w:w="624" w:type="dxa"/>
            <w:vAlign w:val="bottom"/>
          </w:tcPr>
          <w:p w14:paraId="3F244FE4" w14:textId="77777777" w:rsidR="00DE4937" w:rsidRPr="00D9472C" w:rsidRDefault="00DE4937" w:rsidP="009919EF">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 xml:space="preserve"> 3   </w:t>
            </w:r>
          </w:p>
        </w:tc>
        <w:tc>
          <w:tcPr>
            <w:tcW w:w="624" w:type="dxa"/>
            <w:gridSpan w:val="3"/>
            <w:vAlign w:val="bottom"/>
          </w:tcPr>
          <w:p w14:paraId="6F19C41A" w14:textId="77777777" w:rsidR="00DE4937" w:rsidRPr="00D9472C" w:rsidRDefault="00DE4937" w:rsidP="009919EF">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 xml:space="preserve"> 4</w:t>
            </w:r>
          </w:p>
        </w:tc>
      </w:tr>
      <w:tr w:rsidR="008C1CE1" w:rsidRPr="00DE4937" w14:paraId="22986B9A" w14:textId="77777777" w:rsidTr="008C1CE1">
        <w:trPr>
          <w:gridAfter w:val="2"/>
          <w:wAfter w:w="114" w:type="dxa"/>
          <w:trHeight w:val="331"/>
        </w:trPr>
        <w:tc>
          <w:tcPr>
            <w:tcW w:w="11023" w:type="dxa"/>
            <w:gridSpan w:val="19"/>
            <w:vAlign w:val="bottom"/>
          </w:tcPr>
          <w:p w14:paraId="6EDCAAFC" w14:textId="77777777" w:rsidR="008C1CE1" w:rsidRPr="00A54176" w:rsidRDefault="008C1CE1" w:rsidP="009919EF">
            <w:pPr>
              <w:rPr>
                <w:rFonts w:cs="Arial"/>
                <w:sz w:val="18"/>
                <w:szCs w:val="18"/>
              </w:rPr>
            </w:pPr>
          </w:p>
        </w:tc>
      </w:tr>
      <w:tr w:rsidR="006F555D" w:rsidRPr="006F555D" w14:paraId="69214025" w14:textId="77777777" w:rsidTr="008C1CE1">
        <w:trPr>
          <w:gridAfter w:val="2"/>
          <w:wAfter w:w="114" w:type="dxa"/>
          <w:trHeight w:val="340"/>
        </w:trPr>
        <w:tc>
          <w:tcPr>
            <w:tcW w:w="1951" w:type="dxa"/>
            <w:gridSpan w:val="4"/>
            <w:vAlign w:val="bottom"/>
          </w:tcPr>
          <w:p w14:paraId="4C64B5B5" w14:textId="77777777" w:rsidR="0095262B" w:rsidRPr="006F555D" w:rsidRDefault="0095262B" w:rsidP="00AC6EB7">
            <w:r w:rsidRPr="006F555D">
              <w:t>Fahrzeug/Fabrikat:</w:t>
            </w:r>
          </w:p>
        </w:tc>
        <w:tc>
          <w:tcPr>
            <w:tcW w:w="3260" w:type="dxa"/>
            <w:gridSpan w:val="4"/>
            <w:tcBorders>
              <w:bottom w:val="single" w:sz="4" w:space="0" w:color="auto"/>
            </w:tcBorders>
            <w:vAlign w:val="bottom"/>
          </w:tcPr>
          <w:p w14:paraId="4E9BB486" w14:textId="77777777" w:rsidR="0095262B" w:rsidRPr="006F555D" w:rsidRDefault="0095262B" w:rsidP="00AC6EB7"/>
        </w:tc>
        <w:tc>
          <w:tcPr>
            <w:tcW w:w="851" w:type="dxa"/>
            <w:vAlign w:val="bottom"/>
          </w:tcPr>
          <w:p w14:paraId="4669555E" w14:textId="77777777" w:rsidR="0095262B" w:rsidRPr="006F555D" w:rsidRDefault="0095262B" w:rsidP="00AC6EB7">
            <w:r w:rsidRPr="006F555D">
              <w:t>Typ:</w:t>
            </w:r>
          </w:p>
        </w:tc>
        <w:tc>
          <w:tcPr>
            <w:tcW w:w="4961" w:type="dxa"/>
            <w:gridSpan w:val="10"/>
            <w:tcBorders>
              <w:bottom w:val="single" w:sz="4" w:space="0" w:color="auto"/>
            </w:tcBorders>
            <w:vAlign w:val="bottom"/>
          </w:tcPr>
          <w:p w14:paraId="51FCC513" w14:textId="77777777" w:rsidR="0095262B" w:rsidRPr="006F555D" w:rsidRDefault="0095262B" w:rsidP="00AC6EB7"/>
        </w:tc>
      </w:tr>
      <w:tr w:rsidR="006F555D" w:rsidRPr="00863FF3" w14:paraId="54DEA865" w14:textId="77777777" w:rsidTr="008C1CE1">
        <w:trPr>
          <w:gridAfter w:val="2"/>
          <w:wAfter w:w="114" w:type="dxa"/>
          <w:trHeight w:val="340"/>
        </w:trPr>
        <w:tc>
          <w:tcPr>
            <w:tcW w:w="1101" w:type="dxa"/>
            <w:vAlign w:val="bottom"/>
          </w:tcPr>
          <w:p w14:paraId="3BA6A7E7" w14:textId="77777777" w:rsidR="0095262B" w:rsidRPr="006F555D" w:rsidRDefault="0095262B" w:rsidP="00AC6EB7">
            <w:r w:rsidRPr="006F555D">
              <w:t>Hubraum:</w:t>
            </w:r>
          </w:p>
        </w:tc>
        <w:tc>
          <w:tcPr>
            <w:tcW w:w="4110" w:type="dxa"/>
            <w:gridSpan w:val="7"/>
            <w:tcBorders>
              <w:bottom w:val="single" w:sz="4" w:space="0" w:color="auto"/>
            </w:tcBorders>
            <w:vAlign w:val="bottom"/>
          </w:tcPr>
          <w:p w14:paraId="0384284E" w14:textId="77777777" w:rsidR="0095262B" w:rsidRPr="006F555D" w:rsidRDefault="0095262B" w:rsidP="0095262B">
            <w:pPr>
              <w:jc w:val="right"/>
            </w:pPr>
            <w:r w:rsidRPr="006F555D">
              <w:t xml:space="preserve">          ccm</w:t>
            </w:r>
          </w:p>
        </w:tc>
        <w:tc>
          <w:tcPr>
            <w:tcW w:w="3194" w:type="dxa"/>
            <w:gridSpan w:val="7"/>
            <w:vAlign w:val="bottom"/>
          </w:tcPr>
          <w:p w14:paraId="000AF495" w14:textId="77777777" w:rsidR="0095262B" w:rsidRPr="00817351" w:rsidRDefault="00817351" w:rsidP="00AC6EB7">
            <w:pPr>
              <w:rPr>
                <w:lang w:val="en-US"/>
              </w:rPr>
            </w:pPr>
            <w:r w:rsidRPr="00817351">
              <w:rPr>
                <w:lang w:val="en-US"/>
              </w:rPr>
              <w:t>DMSB</w:t>
            </w:r>
            <w:r>
              <w:rPr>
                <w:lang w:val="en-US"/>
              </w:rPr>
              <w:t>-</w:t>
            </w:r>
            <w:r w:rsidRPr="00817351">
              <w:rPr>
                <w:lang w:val="en-US"/>
              </w:rPr>
              <w:t>ID</w:t>
            </w:r>
            <w:r>
              <w:rPr>
                <w:lang w:val="en-US"/>
              </w:rPr>
              <w:t>-</w:t>
            </w:r>
            <w:r w:rsidRPr="00817351">
              <w:rPr>
                <w:lang w:val="en-US"/>
              </w:rPr>
              <w:t>Card/</w:t>
            </w:r>
            <w:r w:rsidR="0095262B" w:rsidRPr="00817351">
              <w:rPr>
                <w:lang w:val="en-US"/>
              </w:rPr>
              <w:t>Wagenpass-Nr.:</w:t>
            </w:r>
          </w:p>
        </w:tc>
        <w:tc>
          <w:tcPr>
            <w:tcW w:w="2618" w:type="dxa"/>
            <w:gridSpan w:val="4"/>
            <w:tcBorders>
              <w:bottom w:val="single" w:sz="4" w:space="0" w:color="auto"/>
            </w:tcBorders>
            <w:vAlign w:val="bottom"/>
          </w:tcPr>
          <w:p w14:paraId="3F55AD1B" w14:textId="77777777" w:rsidR="0095262B" w:rsidRPr="00817351" w:rsidRDefault="0095262B" w:rsidP="00AC6EB7">
            <w:pPr>
              <w:rPr>
                <w:lang w:val="en-US"/>
              </w:rPr>
            </w:pPr>
          </w:p>
        </w:tc>
      </w:tr>
      <w:tr w:rsidR="00817351" w:rsidRPr="006F555D" w14:paraId="52AD8E48" w14:textId="77777777" w:rsidTr="008C1CE1">
        <w:trPr>
          <w:gridAfter w:val="2"/>
          <w:wAfter w:w="114" w:type="dxa"/>
          <w:trHeight w:val="340"/>
        </w:trPr>
        <w:tc>
          <w:tcPr>
            <w:tcW w:w="1668" w:type="dxa"/>
            <w:gridSpan w:val="3"/>
            <w:vAlign w:val="bottom"/>
          </w:tcPr>
          <w:p w14:paraId="7CEF0C05" w14:textId="77777777" w:rsidR="00817351" w:rsidRPr="006F555D" w:rsidRDefault="00817351" w:rsidP="00817351">
            <w:pPr>
              <w:ind w:left="284" w:hanging="284"/>
            </w:pPr>
            <w:r>
              <w:t>Comp.-</w:t>
            </w:r>
            <w:r w:rsidRPr="006F555D">
              <w:t>Klasse:</w:t>
            </w:r>
          </w:p>
        </w:tc>
        <w:tc>
          <w:tcPr>
            <w:tcW w:w="3543" w:type="dxa"/>
            <w:gridSpan w:val="5"/>
            <w:tcBorders>
              <w:bottom w:val="single" w:sz="4" w:space="0" w:color="auto"/>
            </w:tcBorders>
            <w:vAlign w:val="bottom"/>
          </w:tcPr>
          <w:p w14:paraId="79AD1A24" w14:textId="77777777" w:rsidR="00817351" w:rsidRPr="006F555D" w:rsidRDefault="00817351" w:rsidP="00817351">
            <w:pPr>
              <w:ind w:left="284" w:hanging="284"/>
            </w:pPr>
          </w:p>
        </w:tc>
        <w:tc>
          <w:tcPr>
            <w:tcW w:w="1560" w:type="dxa"/>
            <w:gridSpan w:val="3"/>
            <w:vAlign w:val="bottom"/>
          </w:tcPr>
          <w:p w14:paraId="00D0E0E0" w14:textId="77777777" w:rsidR="00817351" w:rsidRPr="006F555D" w:rsidRDefault="00817351" w:rsidP="00817351">
            <w:pPr>
              <w:ind w:left="284" w:hanging="284"/>
            </w:pPr>
            <w:r w:rsidRPr="006F555D">
              <w:t>Ke</w:t>
            </w:r>
            <w:r>
              <w:t>nnzeichen</w:t>
            </w:r>
          </w:p>
        </w:tc>
        <w:tc>
          <w:tcPr>
            <w:tcW w:w="4252" w:type="dxa"/>
            <w:gridSpan w:val="8"/>
            <w:tcBorders>
              <w:bottom w:val="single" w:sz="4" w:space="0" w:color="auto"/>
            </w:tcBorders>
            <w:vAlign w:val="bottom"/>
          </w:tcPr>
          <w:p w14:paraId="684FA659" w14:textId="77777777" w:rsidR="00817351" w:rsidRPr="006F555D" w:rsidRDefault="00817351" w:rsidP="00817351">
            <w:pPr>
              <w:ind w:left="284" w:hanging="284"/>
            </w:pPr>
          </w:p>
        </w:tc>
      </w:tr>
    </w:tbl>
    <w:p w14:paraId="43F03F41" w14:textId="77777777" w:rsidR="00863FF3" w:rsidRPr="00320962" w:rsidRDefault="00863FF3" w:rsidP="00863FF3">
      <w:pPr>
        <w:rPr>
          <w:rFonts w:cs="Arial"/>
          <w:sz w:val="18"/>
          <w:szCs w:val="18"/>
        </w:rPr>
      </w:pPr>
      <w:bookmarkStart w:id="0" w:name="_Hlk40254638"/>
      <w:bookmarkStart w:id="1" w:name="_Hlk40256382"/>
      <w:bookmarkStart w:id="2" w:name="_Hlk40254584"/>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72B76F36" w14:textId="77777777" w:rsidR="00863FF3" w:rsidRPr="00320962" w:rsidRDefault="00863FF3" w:rsidP="00863FF3">
      <w:pPr>
        <w:rPr>
          <w:rFonts w:cs="Arial"/>
          <w:b/>
          <w:sz w:val="18"/>
          <w:szCs w:val="18"/>
        </w:rPr>
      </w:pPr>
    </w:p>
    <w:bookmarkStart w:id="3" w:name="Kontrollkästchen40"/>
    <w:p w14:paraId="02325937" w14:textId="77777777" w:rsidR="00863FF3" w:rsidRPr="00320962" w:rsidRDefault="00863FF3" w:rsidP="00863FF3">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3"/>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4"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60954A5A" w14:textId="77777777" w:rsidR="00863FF3" w:rsidRPr="00320962" w:rsidRDefault="00863FF3" w:rsidP="00863FF3">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5A524174" w14:textId="77777777" w:rsidR="00863FF3" w:rsidRPr="00320962" w:rsidRDefault="00863FF3" w:rsidP="00863FF3">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20A5D90F" w14:textId="77777777" w:rsidR="00863FF3" w:rsidRPr="00320962" w:rsidRDefault="00863FF3" w:rsidP="00863FF3">
      <w:pPr>
        <w:jc w:val="both"/>
        <w:rPr>
          <w:rFonts w:eastAsia="Times New Roman" w:cs="Arial"/>
          <w:sz w:val="18"/>
          <w:szCs w:val="18"/>
          <w:lang w:eastAsia="de-DE"/>
        </w:rPr>
      </w:pPr>
    </w:p>
    <w:p w14:paraId="1584C6BB" w14:textId="77777777" w:rsidR="00863FF3" w:rsidRPr="00320962" w:rsidRDefault="00863FF3" w:rsidP="00863FF3">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21C8A2D7" w14:textId="77777777" w:rsidR="00863FF3" w:rsidRPr="00320962" w:rsidRDefault="00863FF3" w:rsidP="00863FF3">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291BE0B5" w14:textId="77777777" w:rsidR="00863FF3" w:rsidRPr="00744026" w:rsidRDefault="00863FF3" w:rsidP="00863FF3">
      <w:pPr>
        <w:ind w:right="-1"/>
        <w:jc w:val="both"/>
        <w:rPr>
          <w:rFonts w:eastAsia="Times New Roman" w:cs="Arial"/>
          <w:b/>
          <w:bCs/>
          <w:iCs/>
          <w:sz w:val="18"/>
          <w:szCs w:val="18"/>
          <w:lang w:eastAsia="de-DE"/>
        </w:rPr>
      </w:pPr>
    </w:p>
    <w:p w14:paraId="2D8847FC" w14:textId="77777777" w:rsidR="00863FF3" w:rsidRPr="00320962" w:rsidRDefault="00863FF3" w:rsidP="00863FF3">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603E6C48"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55CCE8E9"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31101BEC"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520BE814"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2DD31BB6"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16DAE3CB"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6661B1F1" w14:textId="77777777" w:rsidR="00863FF3" w:rsidRPr="00320962" w:rsidRDefault="00863FF3" w:rsidP="00863FF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4CF46A87" w14:textId="77777777" w:rsidR="00863FF3" w:rsidRPr="00320962" w:rsidRDefault="00863FF3" w:rsidP="00863FF3">
      <w:pPr>
        <w:pStyle w:val="Listenabsatz"/>
        <w:ind w:left="142" w:right="-1"/>
        <w:jc w:val="both"/>
        <w:rPr>
          <w:rFonts w:eastAsia="Times New Roman" w:cs="Arial"/>
          <w:iCs/>
          <w:sz w:val="18"/>
          <w:szCs w:val="18"/>
          <w:lang w:eastAsia="de-DE"/>
        </w:rPr>
      </w:pPr>
    </w:p>
    <w:p w14:paraId="57A7A02C" w14:textId="77777777" w:rsidR="00863FF3" w:rsidRPr="00320962" w:rsidRDefault="00863FF3" w:rsidP="00863FF3">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54B89DBC" w14:textId="77777777" w:rsidR="00863FF3" w:rsidRPr="00320962" w:rsidRDefault="00863FF3" w:rsidP="00863FF3">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498828C3" w14:textId="77777777" w:rsidR="00863FF3" w:rsidRPr="00320962" w:rsidRDefault="00863FF3" w:rsidP="00863FF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07909729" w14:textId="77777777" w:rsidR="00863FF3" w:rsidRPr="00320962" w:rsidRDefault="00863FF3" w:rsidP="00863FF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5103BCF6" w14:textId="77777777" w:rsidR="00863FF3" w:rsidRPr="00320962" w:rsidRDefault="00863FF3" w:rsidP="00863FF3">
      <w:pPr>
        <w:ind w:right="-1"/>
        <w:jc w:val="both"/>
        <w:rPr>
          <w:rFonts w:eastAsia="Times New Roman" w:cs="Arial"/>
          <w:iCs/>
          <w:sz w:val="18"/>
          <w:szCs w:val="18"/>
          <w:lang w:eastAsia="de-DE"/>
        </w:rPr>
      </w:pPr>
    </w:p>
    <w:p w14:paraId="177504A2" w14:textId="77777777" w:rsidR="00863FF3" w:rsidRPr="00320962" w:rsidRDefault="00863FF3" w:rsidP="00863FF3">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7F3F7777" w14:textId="77777777" w:rsidR="00863FF3" w:rsidRPr="00320962" w:rsidRDefault="00863FF3" w:rsidP="00863FF3">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40D70E69" w14:textId="77777777" w:rsidR="00863FF3" w:rsidRPr="00320962" w:rsidRDefault="00863FF3" w:rsidP="00863FF3">
      <w:pPr>
        <w:ind w:right="-1"/>
        <w:jc w:val="both"/>
        <w:rPr>
          <w:rFonts w:eastAsia="Times New Roman" w:cs="Arial"/>
          <w:iCs/>
          <w:sz w:val="18"/>
          <w:szCs w:val="18"/>
          <w:lang w:eastAsia="de-DE"/>
        </w:rPr>
      </w:pPr>
    </w:p>
    <w:p w14:paraId="1550A77E" w14:textId="77777777" w:rsidR="00863FF3" w:rsidRPr="00320962" w:rsidRDefault="00863FF3" w:rsidP="00863FF3">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52363BFA" w14:textId="77777777" w:rsidR="00863FF3" w:rsidRPr="00320962" w:rsidRDefault="00863FF3" w:rsidP="00863FF3">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05A7D04C" w14:textId="77777777" w:rsidR="00863FF3" w:rsidRPr="00320962" w:rsidRDefault="00863FF3" w:rsidP="00863FF3">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11EEAB5C"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0C30A14C"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40A88EEA"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1D7F8A97"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40F485B1"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bookmarkStart w:id="9"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9"/>
    <w:p w14:paraId="7FB9B209"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11F00234"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F912CFA"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3F77537A" w14:textId="77777777" w:rsidR="00863FF3" w:rsidRPr="00320962" w:rsidRDefault="00863FF3" w:rsidP="00863FF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5FCA554C" w14:textId="77777777" w:rsidR="00863FF3" w:rsidRPr="00320962" w:rsidRDefault="00863FF3" w:rsidP="00863FF3">
      <w:pPr>
        <w:ind w:right="-1"/>
        <w:jc w:val="both"/>
        <w:rPr>
          <w:rFonts w:eastAsia="Times New Roman" w:cs="Arial"/>
          <w:iCs/>
          <w:sz w:val="18"/>
          <w:szCs w:val="18"/>
          <w:lang w:eastAsia="de-DE"/>
        </w:rPr>
      </w:pPr>
    </w:p>
    <w:p w14:paraId="7037269D" w14:textId="77777777" w:rsidR="00863FF3" w:rsidRDefault="00863FF3" w:rsidP="00863FF3">
      <w:pPr>
        <w:rPr>
          <w:rFonts w:eastAsia="Times New Roman" w:cs="Arial"/>
          <w:iCs/>
          <w:sz w:val="18"/>
          <w:szCs w:val="18"/>
          <w:lang w:eastAsia="de-DE"/>
        </w:rPr>
      </w:pPr>
      <w:bookmarkStart w:id="10" w:name="_Hlk45619085"/>
      <w:r>
        <w:rPr>
          <w:rFonts w:eastAsia="Times New Roman" w:cs="Arial"/>
          <w:iCs/>
          <w:sz w:val="18"/>
          <w:szCs w:val="18"/>
          <w:lang w:eastAsia="de-DE"/>
        </w:rPr>
        <w:br w:type="page"/>
      </w:r>
    </w:p>
    <w:p w14:paraId="0ED1455B" w14:textId="77777777" w:rsidR="00863FF3" w:rsidRPr="00320962" w:rsidRDefault="00863FF3" w:rsidP="00863FF3">
      <w:pPr>
        <w:ind w:right="-1"/>
        <w:jc w:val="both"/>
        <w:rPr>
          <w:rFonts w:eastAsia="Times New Roman" w:cs="Arial"/>
          <w:iCs/>
          <w:sz w:val="18"/>
          <w:szCs w:val="18"/>
          <w:lang w:eastAsia="de-DE"/>
        </w:rPr>
      </w:pPr>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0D5E7254" w14:textId="77777777" w:rsidR="00863FF3" w:rsidRPr="00320962" w:rsidRDefault="00863FF3" w:rsidP="00863FF3">
      <w:pPr>
        <w:ind w:right="-1"/>
        <w:jc w:val="both"/>
        <w:rPr>
          <w:rFonts w:eastAsia="Times New Roman" w:cs="Arial"/>
          <w:iCs/>
          <w:sz w:val="18"/>
          <w:szCs w:val="18"/>
          <w:lang w:eastAsia="de-DE"/>
        </w:rPr>
      </w:pPr>
    </w:p>
    <w:p w14:paraId="7B54B1D1" w14:textId="77777777" w:rsidR="00863FF3" w:rsidRPr="00320962" w:rsidRDefault="00863FF3" w:rsidP="00863FF3">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7B368CB1" w14:textId="77777777" w:rsidR="00863FF3" w:rsidRPr="00320962" w:rsidRDefault="00863FF3" w:rsidP="00863FF3">
      <w:pPr>
        <w:ind w:right="-1"/>
        <w:jc w:val="both"/>
        <w:rPr>
          <w:rFonts w:eastAsia="Times New Roman" w:cs="Arial"/>
          <w:iCs/>
          <w:sz w:val="18"/>
          <w:szCs w:val="18"/>
          <w:lang w:eastAsia="de-DE"/>
        </w:rPr>
      </w:pPr>
    </w:p>
    <w:p w14:paraId="76C0668C" w14:textId="77777777" w:rsidR="00863FF3" w:rsidRPr="00320962" w:rsidRDefault="00863FF3" w:rsidP="00863FF3">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4E2AF9A0" w14:textId="77777777" w:rsidR="00863FF3" w:rsidRPr="00320962" w:rsidRDefault="00863FF3" w:rsidP="00863FF3">
      <w:pPr>
        <w:ind w:right="140"/>
        <w:jc w:val="both"/>
        <w:rPr>
          <w:rFonts w:cs="Arial"/>
          <w:b/>
          <w:iCs/>
          <w:sz w:val="18"/>
          <w:szCs w:val="18"/>
        </w:rPr>
      </w:pPr>
    </w:p>
    <w:p w14:paraId="61B75733" w14:textId="77777777" w:rsidR="00863FF3" w:rsidRPr="00320962" w:rsidRDefault="00863FF3" w:rsidP="00863FF3">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519924D4" w14:textId="77777777" w:rsidR="00863FF3" w:rsidRPr="00320962" w:rsidRDefault="00863FF3" w:rsidP="00863FF3">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7B26C908" w14:textId="77777777" w:rsidR="00863FF3" w:rsidRPr="00320962" w:rsidRDefault="00863FF3" w:rsidP="00863FF3">
      <w:pPr>
        <w:ind w:right="140"/>
        <w:jc w:val="both"/>
        <w:rPr>
          <w:rFonts w:cs="Arial"/>
          <w:iCs/>
          <w:sz w:val="18"/>
          <w:szCs w:val="18"/>
        </w:rPr>
      </w:pPr>
    </w:p>
    <w:p w14:paraId="19FB26F4" w14:textId="77777777" w:rsidR="00863FF3" w:rsidRPr="00320962" w:rsidRDefault="00863FF3" w:rsidP="00863FF3">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5312199C" w14:textId="77777777" w:rsidR="00863FF3" w:rsidRPr="00320962" w:rsidRDefault="00863FF3" w:rsidP="00863FF3">
      <w:pPr>
        <w:rPr>
          <w:rFonts w:eastAsia="Arial" w:cs="Arial"/>
          <w:b/>
          <w:bCs/>
          <w:iCs/>
          <w:sz w:val="18"/>
          <w:szCs w:val="18"/>
        </w:rPr>
      </w:pPr>
    </w:p>
    <w:p w14:paraId="786D4DA2" w14:textId="77777777" w:rsidR="00863FF3" w:rsidRPr="00E93CD5" w:rsidRDefault="00863FF3" w:rsidP="00863FF3">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1448497F" w14:textId="77777777" w:rsidR="00863FF3" w:rsidRPr="00E93CD5" w:rsidRDefault="00863FF3" w:rsidP="00863FF3">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34385A8A" w14:textId="77777777" w:rsidR="00863FF3" w:rsidRPr="00E93CD5" w:rsidRDefault="00863FF3" w:rsidP="00863FF3">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70F62BF5" w14:textId="77777777" w:rsidR="00863FF3" w:rsidRPr="00320962" w:rsidRDefault="00863FF3" w:rsidP="00863FF3">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2F014F50" w14:textId="77777777" w:rsidR="00863FF3" w:rsidRPr="00320962" w:rsidRDefault="00863FF3" w:rsidP="00863FF3">
      <w:pPr>
        <w:rPr>
          <w:rFonts w:eastAsia="Arial" w:cs="Arial"/>
          <w:b/>
          <w:bCs/>
          <w:iCs/>
          <w:sz w:val="18"/>
          <w:szCs w:val="18"/>
        </w:rPr>
      </w:pPr>
    </w:p>
    <w:p w14:paraId="604C8CE6" w14:textId="77777777" w:rsidR="00863FF3" w:rsidRPr="00320962" w:rsidRDefault="00863FF3" w:rsidP="00863FF3">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73C62F6A" w14:textId="77777777" w:rsidR="00863FF3" w:rsidRPr="00320962" w:rsidRDefault="00863FF3" w:rsidP="00863FF3">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1515E9E0" w14:textId="77777777" w:rsidR="00863FF3" w:rsidRPr="00320962" w:rsidRDefault="00863FF3" w:rsidP="00863FF3">
      <w:pPr>
        <w:jc w:val="both"/>
        <w:rPr>
          <w:rFonts w:cs="Arial"/>
          <w:iCs/>
          <w:sz w:val="18"/>
          <w:szCs w:val="18"/>
        </w:rPr>
      </w:pPr>
    </w:p>
    <w:p w14:paraId="04B9ED4D" w14:textId="77777777" w:rsidR="00863FF3" w:rsidRPr="00320962" w:rsidRDefault="00863FF3" w:rsidP="00863FF3">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6BD15BEA" w14:textId="77777777" w:rsidR="00863FF3" w:rsidRPr="00320962" w:rsidRDefault="00863FF3" w:rsidP="00863FF3">
      <w:pPr>
        <w:jc w:val="both"/>
        <w:rPr>
          <w:rFonts w:cs="Arial"/>
          <w:iCs/>
          <w:sz w:val="18"/>
          <w:szCs w:val="18"/>
        </w:rPr>
      </w:pPr>
    </w:p>
    <w:p w14:paraId="59C02202" w14:textId="77777777" w:rsidR="00863FF3" w:rsidRPr="00320962" w:rsidRDefault="00863FF3" w:rsidP="00863FF3">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3AE58643" w14:textId="77777777" w:rsidR="00863FF3" w:rsidRPr="00320962" w:rsidRDefault="00863FF3" w:rsidP="00863FF3">
      <w:pPr>
        <w:jc w:val="both"/>
        <w:rPr>
          <w:rFonts w:cs="Arial"/>
          <w:iCs/>
          <w:sz w:val="18"/>
          <w:szCs w:val="18"/>
        </w:rPr>
      </w:pPr>
    </w:p>
    <w:p w14:paraId="125C8286" w14:textId="77777777" w:rsidR="00863FF3" w:rsidRPr="00320962" w:rsidRDefault="00863FF3" w:rsidP="00863FF3">
      <w:pPr>
        <w:jc w:val="both"/>
        <w:rPr>
          <w:rFonts w:cs="Arial"/>
          <w:b/>
          <w:iCs/>
          <w:sz w:val="18"/>
          <w:szCs w:val="18"/>
          <w:u w:val="single"/>
        </w:rPr>
      </w:pPr>
      <w:bookmarkStart w:id="15" w:name="_Hlk45619509"/>
      <w:r w:rsidRPr="00320962">
        <w:rPr>
          <w:rFonts w:cs="Arial"/>
          <w:b/>
          <w:iCs/>
          <w:sz w:val="18"/>
          <w:szCs w:val="18"/>
          <w:u w:val="single"/>
        </w:rPr>
        <w:t>Hinweis:</w:t>
      </w:r>
    </w:p>
    <w:p w14:paraId="0207FB6A" w14:textId="77777777" w:rsidR="00863FF3" w:rsidRPr="00320962" w:rsidRDefault="00863FF3" w:rsidP="00863FF3">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0744D5D9" w14:textId="77777777" w:rsidR="00863FF3" w:rsidRPr="00320962" w:rsidRDefault="00863FF3" w:rsidP="00863FF3">
      <w:pPr>
        <w:jc w:val="both"/>
        <w:rPr>
          <w:rFonts w:cs="Arial"/>
          <w:iCs/>
          <w:sz w:val="18"/>
          <w:szCs w:val="18"/>
        </w:rPr>
      </w:pPr>
    </w:p>
    <w:p w14:paraId="76CC8C1F" w14:textId="77777777" w:rsidR="00863FF3" w:rsidRPr="00320962" w:rsidRDefault="00863FF3" w:rsidP="00863FF3">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5"/>
    <w:p w14:paraId="20286B21" w14:textId="77777777" w:rsidR="00863FF3" w:rsidRPr="00320962" w:rsidRDefault="00863FF3" w:rsidP="00863FF3">
      <w:pPr>
        <w:ind w:right="-1"/>
        <w:rPr>
          <w:rFonts w:eastAsia="Times New Roman" w:cs="Arial"/>
          <w:i/>
          <w:sz w:val="18"/>
          <w:szCs w:val="18"/>
          <w:lang w:eastAsia="de-DE"/>
        </w:rPr>
      </w:pPr>
    </w:p>
    <w:p w14:paraId="49A28E81" w14:textId="77777777" w:rsidR="00863FF3" w:rsidRPr="00320962" w:rsidRDefault="00863FF3" w:rsidP="00863FF3">
      <w:pPr>
        <w:ind w:right="-1"/>
        <w:rPr>
          <w:rFonts w:eastAsia="Times New Roman" w:cs="Arial"/>
          <w:i/>
          <w:sz w:val="18"/>
          <w:szCs w:val="18"/>
          <w:lang w:eastAsia="de-DE"/>
        </w:rPr>
      </w:pPr>
    </w:p>
    <w:p w14:paraId="7C41C992" w14:textId="77777777" w:rsidR="00863FF3" w:rsidRPr="00911A76" w:rsidRDefault="00863FF3" w:rsidP="00863FF3">
      <w:pPr>
        <w:rPr>
          <w:rFonts w:cs="Arial"/>
          <w:bCs/>
          <w:sz w:val="18"/>
          <w:szCs w:val="18"/>
        </w:rPr>
      </w:pPr>
      <w:r w:rsidRPr="00911A76">
        <w:rPr>
          <w:rFonts w:cs="Arial"/>
          <w:bCs/>
          <w:sz w:val="18"/>
          <w:szCs w:val="18"/>
        </w:rPr>
        <w:t>_____________________________________________________________________________________________________</w:t>
      </w:r>
    </w:p>
    <w:p w14:paraId="02DED6A9" w14:textId="77777777" w:rsidR="00863FF3" w:rsidRPr="00320962" w:rsidRDefault="00863FF3" w:rsidP="00863FF3">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39DDC52C" w14:textId="77777777" w:rsidR="00863FF3" w:rsidRPr="00320962" w:rsidRDefault="00863FF3" w:rsidP="00863FF3">
      <w:pPr>
        <w:ind w:right="-1"/>
        <w:rPr>
          <w:rFonts w:eastAsia="Times New Roman" w:cs="Arial"/>
          <w:i/>
          <w:sz w:val="18"/>
          <w:szCs w:val="18"/>
          <w:lang w:eastAsia="de-DE"/>
        </w:rPr>
      </w:pPr>
    </w:p>
    <w:p w14:paraId="0BE1F02C" w14:textId="77777777" w:rsidR="00863FF3" w:rsidRDefault="00863FF3" w:rsidP="00863FF3">
      <w:pPr>
        <w:rPr>
          <w:rFonts w:cs="Arial"/>
          <w:sz w:val="18"/>
          <w:szCs w:val="18"/>
        </w:rPr>
      </w:pPr>
      <w:r>
        <w:rPr>
          <w:rFonts w:cs="Arial"/>
          <w:sz w:val="18"/>
          <w:szCs w:val="18"/>
        </w:rPr>
        <w:br w:type="page"/>
      </w:r>
    </w:p>
    <w:p w14:paraId="75C78187" w14:textId="77777777" w:rsidR="00863FF3" w:rsidRPr="00320962" w:rsidRDefault="00863FF3" w:rsidP="00863FF3">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01C10511" w14:textId="77777777" w:rsidR="00863FF3" w:rsidRPr="00320962" w:rsidRDefault="00863FF3" w:rsidP="00863FF3">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64EC1BBD" w14:textId="77777777" w:rsidR="00863FF3" w:rsidRPr="00320962" w:rsidRDefault="00863FF3" w:rsidP="00863FF3">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50F11534" w14:textId="77777777" w:rsidR="00863FF3" w:rsidRPr="00320962" w:rsidRDefault="00863FF3" w:rsidP="00863FF3">
      <w:pPr>
        <w:tabs>
          <w:tab w:val="left" w:pos="5387"/>
        </w:tabs>
        <w:ind w:right="-1"/>
        <w:rPr>
          <w:rFonts w:eastAsia="Times New Roman" w:cs="Arial"/>
          <w:b/>
          <w:i/>
          <w:sz w:val="18"/>
          <w:szCs w:val="18"/>
          <w:lang w:eastAsia="de-DE"/>
        </w:rPr>
      </w:pPr>
    </w:p>
    <w:p w14:paraId="4BC739D1" w14:textId="77777777" w:rsidR="00863FF3" w:rsidRPr="00911A76" w:rsidRDefault="00863FF3" w:rsidP="00863FF3">
      <w:pPr>
        <w:rPr>
          <w:rFonts w:cs="Arial"/>
          <w:bCs/>
          <w:sz w:val="18"/>
          <w:szCs w:val="18"/>
        </w:rPr>
      </w:pPr>
      <w:r w:rsidRPr="00911A76">
        <w:rPr>
          <w:rFonts w:cs="Arial"/>
          <w:bCs/>
          <w:sz w:val="18"/>
          <w:szCs w:val="18"/>
        </w:rPr>
        <w:t>_____________________________________________________________________________________________________</w:t>
      </w:r>
    </w:p>
    <w:p w14:paraId="3501DD2B" w14:textId="77777777" w:rsidR="00863FF3" w:rsidRDefault="00863FF3" w:rsidP="00863FF3">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6" w:name="_Hlk40256408"/>
      <w:bookmarkEnd w:id="1"/>
    </w:p>
    <w:p w14:paraId="238E9716" w14:textId="77777777" w:rsidR="00863FF3" w:rsidRDefault="00863FF3" w:rsidP="00863FF3">
      <w:pPr>
        <w:rPr>
          <w:rFonts w:eastAsia="Times New Roman" w:cs="Arial"/>
          <w:sz w:val="18"/>
          <w:szCs w:val="18"/>
          <w:lang w:eastAsia="de-DE"/>
        </w:rPr>
      </w:pPr>
    </w:p>
    <w:p w14:paraId="3046E004" w14:textId="77777777" w:rsidR="00863FF3" w:rsidRDefault="00863FF3" w:rsidP="00863FF3">
      <w:pPr>
        <w:rPr>
          <w:rFonts w:eastAsia="Times New Roman" w:cs="Arial"/>
          <w:sz w:val="18"/>
          <w:szCs w:val="18"/>
          <w:lang w:eastAsia="de-DE"/>
        </w:rPr>
      </w:pPr>
    </w:p>
    <w:p w14:paraId="2A0CB5B2" w14:textId="77777777" w:rsidR="00863FF3" w:rsidRPr="00320962" w:rsidRDefault="00863FF3" w:rsidP="00863FF3">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44A34900" w14:textId="77777777" w:rsidR="00863FF3" w:rsidRPr="00320962" w:rsidRDefault="00863FF3" w:rsidP="00863FF3">
      <w:pPr>
        <w:rPr>
          <w:rFonts w:eastAsia="Times New Roman" w:cs="Arial"/>
          <w:b/>
          <w:sz w:val="18"/>
          <w:szCs w:val="18"/>
          <w:lang w:eastAsia="de-DE"/>
        </w:rPr>
      </w:pPr>
    </w:p>
    <w:p w14:paraId="47346EF3" w14:textId="77777777" w:rsidR="00863FF3" w:rsidRPr="00320962" w:rsidRDefault="00863FF3" w:rsidP="00863FF3">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419133F9" w14:textId="77777777" w:rsidR="00863FF3" w:rsidRPr="00320962" w:rsidRDefault="00863FF3" w:rsidP="00863FF3">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7A83AD2C"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28976965"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53B31DA2"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1984B6CE"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1365C658"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4276D8B6"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6464A78A"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047C48C8"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F00C67F" w14:textId="77777777" w:rsidR="00863FF3" w:rsidRPr="00320962" w:rsidRDefault="00863FF3" w:rsidP="00863FF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4BCBC58F" w14:textId="77777777" w:rsidR="00863FF3" w:rsidRPr="00320962" w:rsidRDefault="00863FF3" w:rsidP="00863FF3">
      <w:pPr>
        <w:ind w:right="-1"/>
        <w:jc w:val="both"/>
        <w:rPr>
          <w:rFonts w:eastAsia="Times New Roman" w:cs="Arial"/>
          <w:sz w:val="18"/>
          <w:szCs w:val="18"/>
          <w:lang w:eastAsia="de-DE"/>
        </w:rPr>
      </w:pPr>
    </w:p>
    <w:p w14:paraId="6366ED77" w14:textId="77777777" w:rsidR="00863FF3" w:rsidRPr="00320962" w:rsidRDefault="00863FF3" w:rsidP="00863FF3">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7EB0EB5B" w14:textId="77777777" w:rsidR="00863FF3" w:rsidRPr="00320962" w:rsidRDefault="00863FF3" w:rsidP="00863FF3">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64420F4C" w14:textId="77777777" w:rsidR="00863FF3" w:rsidRPr="00320962" w:rsidRDefault="00863FF3" w:rsidP="00863FF3">
      <w:pPr>
        <w:ind w:right="-1"/>
        <w:jc w:val="both"/>
        <w:rPr>
          <w:rFonts w:eastAsia="Times New Roman" w:cs="Arial"/>
          <w:sz w:val="18"/>
          <w:szCs w:val="18"/>
          <w:lang w:eastAsia="de-DE"/>
        </w:rPr>
      </w:pPr>
    </w:p>
    <w:p w14:paraId="5551BF95" w14:textId="77777777" w:rsidR="00863FF3" w:rsidRPr="00320962" w:rsidRDefault="00863FF3" w:rsidP="00863FF3">
      <w:pPr>
        <w:jc w:val="both"/>
        <w:rPr>
          <w:rFonts w:cs="Arial"/>
          <w:iCs/>
          <w:sz w:val="18"/>
          <w:szCs w:val="18"/>
        </w:rPr>
      </w:pPr>
      <w:bookmarkStart w:id="18"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3C2FA353" w14:textId="77777777" w:rsidR="00863FF3" w:rsidRPr="00320962" w:rsidRDefault="00863FF3" w:rsidP="00863FF3">
      <w:pPr>
        <w:jc w:val="both"/>
        <w:rPr>
          <w:rFonts w:cs="Arial"/>
          <w:b/>
          <w:iCs/>
          <w:sz w:val="18"/>
          <w:szCs w:val="18"/>
          <w:u w:val="single"/>
        </w:rPr>
      </w:pPr>
    </w:p>
    <w:p w14:paraId="0A998C16" w14:textId="77777777" w:rsidR="00863FF3" w:rsidRPr="00320962" w:rsidRDefault="00863FF3" w:rsidP="00863FF3">
      <w:pPr>
        <w:jc w:val="both"/>
        <w:rPr>
          <w:rFonts w:cs="Arial"/>
          <w:b/>
          <w:iCs/>
          <w:sz w:val="18"/>
          <w:szCs w:val="18"/>
          <w:u w:val="single"/>
        </w:rPr>
      </w:pPr>
      <w:r w:rsidRPr="00320962">
        <w:rPr>
          <w:rFonts w:cs="Arial"/>
          <w:b/>
          <w:iCs/>
          <w:sz w:val="18"/>
          <w:szCs w:val="18"/>
          <w:u w:val="single"/>
        </w:rPr>
        <w:t>Hinweis:</w:t>
      </w:r>
    </w:p>
    <w:p w14:paraId="3F9FCECE" w14:textId="77777777" w:rsidR="00863FF3" w:rsidRPr="00320962" w:rsidRDefault="00863FF3" w:rsidP="00863FF3">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7"/>
    <w:bookmarkEnd w:id="18"/>
    <w:p w14:paraId="70CD921E" w14:textId="77777777" w:rsidR="00863FF3" w:rsidRPr="00320962" w:rsidRDefault="00863FF3" w:rsidP="00863FF3">
      <w:pPr>
        <w:ind w:right="-1"/>
        <w:jc w:val="both"/>
        <w:rPr>
          <w:rFonts w:eastAsia="Times New Roman" w:cs="Arial"/>
          <w:sz w:val="18"/>
          <w:szCs w:val="18"/>
          <w:lang w:eastAsia="de-DE"/>
        </w:rPr>
      </w:pPr>
    </w:p>
    <w:p w14:paraId="196B8E93" w14:textId="77777777" w:rsidR="00863FF3" w:rsidRPr="00320962" w:rsidRDefault="00863FF3" w:rsidP="00863FF3">
      <w:pPr>
        <w:ind w:right="-1"/>
        <w:jc w:val="both"/>
        <w:rPr>
          <w:rFonts w:eastAsia="Times New Roman" w:cs="Arial"/>
          <w:sz w:val="18"/>
          <w:szCs w:val="18"/>
          <w:lang w:eastAsia="de-DE"/>
        </w:rPr>
      </w:pPr>
    </w:p>
    <w:p w14:paraId="4E4952AD" w14:textId="77777777" w:rsidR="00863FF3" w:rsidRPr="00911A76" w:rsidRDefault="00863FF3" w:rsidP="00863FF3">
      <w:pPr>
        <w:ind w:right="-1"/>
        <w:jc w:val="both"/>
        <w:rPr>
          <w:rFonts w:eastAsia="Times New Roman" w:cs="Arial"/>
          <w:bCs/>
          <w:sz w:val="18"/>
          <w:szCs w:val="18"/>
          <w:lang w:eastAsia="de-DE"/>
        </w:rPr>
      </w:pPr>
    </w:p>
    <w:p w14:paraId="6DF5964E" w14:textId="77777777" w:rsidR="00863FF3" w:rsidRPr="00911A76" w:rsidRDefault="00863FF3" w:rsidP="00863FF3">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w:t>
      </w:r>
    </w:p>
    <w:p w14:paraId="019417EA" w14:textId="77777777" w:rsidR="00863FF3" w:rsidRPr="00320962" w:rsidRDefault="00863FF3" w:rsidP="00863FF3">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6"/>
    <w:bookmarkEnd w:id="19"/>
    <w:p w14:paraId="6263AFA2" w14:textId="142967EE" w:rsidR="00CD57C3" w:rsidRPr="006F555D" w:rsidRDefault="00CD57C3" w:rsidP="00863FF3"/>
    <w:sectPr w:rsidR="00CD57C3" w:rsidRPr="006F555D" w:rsidSect="00753698">
      <w:headerReference w:type="default" r:id="rId9"/>
      <w:footerReference w:type="default" r:id="rId10"/>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46E5" w14:textId="77777777" w:rsidR="00252838" w:rsidRDefault="00252838" w:rsidP="00CA1A18">
      <w:r>
        <w:separator/>
      </w:r>
    </w:p>
  </w:endnote>
  <w:endnote w:type="continuationSeparator" w:id="0">
    <w:p w14:paraId="79469FFD" w14:textId="77777777" w:rsidR="00252838" w:rsidRDefault="0025283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ED31" w14:textId="4E9EFA2C" w:rsidR="00E25976" w:rsidRPr="00124B90" w:rsidRDefault="00E25976" w:rsidP="00E25976">
    <w:pPr>
      <w:tabs>
        <w:tab w:val="center" w:pos="4536"/>
        <w:tab w:val="right" w:pos="9214"/>
      </w:tabs>
      <w:rPr>
        <w:rFonts w:eastAsiaTheme="minorHAnsi" w:cstheme="minorBidi"/>
        <w:color w:val="808080" w:themeColor="background1" w:themeShade="80"/>
        <w:sz w:val="18"/>
        <w:szCs w:val="18"/>
      </w:rPr>
    </w:pPr>
    <w:r>
      <w:rPr>
        <w:rFonts w:cs="Arial"/>
        <w:color w:val="808080" w:themeColor="background1" w:themeShade="80"/>
        <w:sz w:val="18"/>
        <w:szCs w:val="18"/>
      </w:rPr>
      <w:t>Nennformular für Drag Racing</w:t>
    </w:r>
    <w:r w:rsidRPr="00124B90">
      <w:rPr>
        <w:rFonts w:eastAsiaTheme="minorHAnsi" w:cs="Arial"/>
        <w:color w:val="808080" w:themeColor="background1" w:themeShade="80"/>
        <w:sz w:val="18"/>
        <w:szCs w:val="18"/>
      </w:rPr>
      <w:t xml:space="preserve"> – </w:t>
    </w:r>
    <w:r w:rsidRPr="003466BF">
      <w:rPr>
        <w:rFonts w:eastAsiaTheme="minorHAnsi" w:cs="Arial"/>
        <w:color w:val="808080" w:themeColor="background1" w:themeShade="80"/>
        <w:sz w:val="18"/>
        <w:szCs w:val="18"/>
      </w:rPr>
      <w:t>Stand 0</w:t>
    </w:r>
    <w:r w:rsidR="00863FF3">
      <w:rPr>
        <w:rFonts w:eastAsiaTheme="minorHAnsi" w:cs="Arial"/>
        <w:color w:val="808080" w:themeColor="background1" w:themeShade="80"/>
        <w:sz w:val="18"/>
        <w:szCs w:val="18"/>
      </w:rPr>
      <w:t>2</w:t>
    </w:r>
    <w:r w:rsidRPr="003466BF">
      <w:rPr>
        <w:rFonts w:eastAsiaTheme="minorHAnsi" w:cs="Arial"/>
        <w:color w:val="808080" w:themeColor="background1" w:themeShade="80"/>
        <w:sz w:val="18"/>
        <w:szCs w:val="18"/>
      </w:rPr>
      <w:t>/202</w:t>
    </w:r>
    <w:r w:rsidR="005F4833">
      <w:rPr>
        <w:rFonts w:eastAsiaTheme="minorHAnsi" w:cs="Arial"/>
        <w:color w:val="808080" w:themeColor="background1" w:themeShade="80"/>
        <w:sz w:val="18"/>
        <w:szCs w:val="18"/>
      </w:rPr>
      <w:t>5</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1</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p>
  <w:p w14:paraId="20033630" w14:textId="77777777" w:rsidR="00E25976" w:rsidRPr="00124B90" w:rsidRDefault="00E25976" w:rsidP="00E25976">
    <w:pPr>
      <w:tabs>
        <w:tab w:val="center" w:pos="4536"/>
        <w:tab w:val="right" w:pos="9072"/>
      </w:tabs>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 xml:space="preserve">Herausgeber: DMSB-Deutscher Motorsport Bund e.V., </w:t>
    </w:r>
    <w:proofErr w:type="spellStart"/>
    <w:r w:rsidRPr="00124B90">
      <w:rPr>
        <w:rFonts w:eastAsiaTheme="minorHAnsi" w:cstheme="minorBidi"/>
        <w:color w:val="808080" w:themeColor="background1" w:themeShade="80"/>
        <w:sz w:val="15"/>
        <w:szCs w:val="15"/>
      </w:rPr>
      <w:t>Hahnstr</w:t>
    </w:r>
    <w:proofErr w:type="spellEnd"/>
    <w:r w:rsidRPr="00124B90">
      <w:rPr>
        <w:rFonts w:eastAsiaTheme="minorHAnsi" w:cstheme="minorBidi"/>
        <w:color w:val="808080" w:themeColor="background1" w:themeShade="80"/>
        <w:sz w:val="15"/>
        <w:szCs w:val="15"/>
      </w:rPr>
      <w:t>. 70, 60528 Frankfurt, www.dmsb.de</w:t>
    </w:r>
  </w:p>
  <w:p w14:paraId="71C9489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D077" w14:textId="77777777" w:rsidR="00252838" w:rsidRDefault="00252838" w:rsidP="00CA1A18">
      <w:r>
        <w:separator/>
      </w:r>
    </w:p>
  </w:footnote>
  <w:footnote w:type="continuationSeparator" w:id="0">
    <w:p w14:paraId="5B7625DC" w14:textId="77777777" w:rsidR="00252838" w:rsidRDefault="0025283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064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01A36D44" wp14:editId="75A3729C">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4933960">
    <w:abstractNumId w:val="3"/>
  </w:num>
  <w:num w:numId="2" w16cid:durableId="2093115463">
    <w:abstractNumId w:val="0"/>
  </w:num>
  <w:num w:numId="3" w16cid:durableId="815150986">
    <w:abstractNumId w:val="9"/>
  </w:num>
  <w:num w:numId="4" w16cid:durableId="588925268">
    <w:abstractNumId w:val="9"/>
  </w:num>
  <w:num w:numId="5" w16cid:durableId="2116553838">
    <w:abstractNumId w:val="8"/>
  </w:num>
  <w:num w:numId="6" w16cid:durableId="228852409">
    <w:abstractNumId w:val="2"/>
  </w:num>
  <w:num w:numId="7" w16cid:durableId="1740327065">
    <w:abstractNumId w:val="6"/>
  </w:num>
  <w:num w:numId="8" w16cid:durableId="1186136226">
    <w:abstractNumId w:val="5"/>
  </w:num>
  <w:num w:numId="9" w16cid:durableId="1508134023">
    <w:abstractNumId w:val="1"/>
  </w:num>
  <w:num w:numId="10" w16cid:durableId="1272661794">
    <w:abstractNumId w:val="11"/>
  </w:num>
  <w:num w:numId="11" w16cid:durableId="2044597166">
    <w:abstractNumId w:val="7"/>
  </w:num>
  <w:num w:numId="12" w16cid:durableId="1220555119">
    <w:abstractNumId w:val="10"/>
  </w:num>
  <w:num w:numId="13" w16cid:durableId="100841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7992"/>
    <w:rsid w:val="00035F6E"/>
    <w:rsid w:val="00047FBB"/>
    <w:rsid w:val="000529B6"/>
    <w:rsid w:val="0008210B"/>
    <w:rsid w:val="000A0DD9"/>
    <w:rsid w:val="000A63AC"/>
    <w:rsid w:val="000B120A"/>
    <w:rsid w:val="000B29E5"/>
    <w:rsid w:val="000B3B23"/>
    <w:rsid w:val="001228BF"/>
    <w:rsid w:val="00153237"/>
    <w:rsid w:val="001568B8"/>
    <w:rsid w:val="00191F23"/>
    <w:rsid w:val="002047E4"/>
    <w:rsid w:val="00206514"/>
    <w:rsid w:val="00251085"/>
    <w:rsid w:val="00252838"/>
    <w:rsid w:val="002905D6"/>
    <w:rsid w:val="002B2E2A"/>
    <w:rsid w:val="002C3989"/>
    <w:rsid w:val="002F7117"/>
    <w:rsid w:val="003213F0"/>
    <w:rsid w:val="003466BF"/>
    <w:rsid w:val="00355BCA"/>
    <w:rsid w:val="00356799"/>
    <w:rsid w:val="003C1807"/>
    <w:rsid w:val="003D1765"/>
    <w:rsid w:val="003D300A"/>
    <w:rsid w:val="00414BA2"/>
    <w:rsid w:val="00431FBC"/>
    <w:rsid w:val="00442850"/>
    <w:rsid w:val="004458FD"/>
    <w:rsid w:val="00463A3A"/>
    <w:rsid w:val="004C1787"/>
    <w:rsid w:val="004D5883"/>
    <w:rsid w:val="004F15CF"/>
    <w:rsid w:val="004F4578"/>
    <w:rsid w:val="00513A60"/>
    <w:rsid w:val="00515150"/>
    <w:rsid w:val="0053381E"/>
    <w:rsid w:val="00553BAC"/>
    <w:rsid w:val="00590A19"/>
    <w:rsid w:val="005F4833"/>
    <w:rsid w:val="006243F9"/>
    <w:rsid w:val="00643130"/>
    <w:rsid w:val="00645EDC"/>
    <w:rsid w:val="00661846"/>
    <w:rsid w:val="006E4E6D"/>
    <w:rsid w:val="006F3CB7"/>
    <w:rsid w:val="006F555D"/>
    <w:rsid w:val="0072319F"/>
    <w:rsid w:val="00735645"/>
    <w:rsid w:val="00753698"/>
    <w:rsid w:val="00785972"/>
    <w:rsid w:val="0078773D"/>
    <w:rsid w:val="007B7557"/>
    <w:rsid w:val="00801A7E"/>
    <w:rsid w:val="00817351"/>
    <w:rsid w:val="00832CA0"/>
    <w:rsid w:val="00846540"/>
    <w:rsid w:val="00863FF3"/>
    <w:rsid w:val="008C1CE1"/>
    <w:rsid w:val="009024E2"/>
    <w:rsid w:val="009445C5"/>
    <w:rsid w:val="0095262B"/>
    <w:rsid w:val="00956FB0"/>
    <w:rsid w:val="00973423"/>
    <w:rsid w:val="00996C34"/>
    <w:rsid w:val="009E238F"/>
    <w:rsid w:val="00A016CD"/>
    <w:rsid w:val="00A207A7"/>
    <w:rsid w:val="00A23F4C"/>
    <w:rsid w:val="00A27F15"/>
    <w:rsid w:val="00A54176"/>
    <w:rsid w:val="00A542AB"/>
    <w:rsid w:val="00A62FCE"/>
    <w:rsid w:val="00AA6F71"/>
    <w:rsid w:val="00AC6EB7"/>
    <w:rsid w:val="00AD438A"/>
    <w:rsid w:val="00AD4E84"/>
    <w:rsid w:val="00B36849"/>
    <w:rsid w:val="00B37C73"/>
    <w:rsid w:val="00B9349E"/>
    <w:rsid w:val="00BA3B48"/>
    <w:rsid w:val="00C73FE5"/>
    <w:rsid w:val="00C761E7"/>
    <w:rsid w:val="00C83116"/>
    <w:rsid w:val="00C90B7B"/>
    <w:rsid w:val="00CA1A18"/>
    <w:rsid w:val="00CB6BBD"/>
    <w:rsid w:val="00CD57C3"/>
    <w:rsid w:val="00CE1D5E"/>
    <w:rsid w:val="00CE4E7D"/>
    <w:rsid w:val="00D0728D"/>
    <w:rsid w:val="00D25295"/>
    <w:rsid w:val="00D44660"/>
    <w:rsid w:val="00D67DBF"/>
    <w:rsid w:val="00DA24A0"/>
    <w:rsid w:val="00DC0937"/>
    <w:rsid w:val="00DD25A3"/>
    <w:rsid w:val="00DE4937"/>
    <w:rsid w:val="00DE7903"/>
    <w:rsid w:val="00DF545D"/>
    <w:rsid w:val="00E10F4A"/>
    <w:rsid w:val="00E241C1"/>
    <w:rsid w:val="00E25976"/>
    <w:rsid w:val="00E36DBF"/>
    <w:rsid w:val="00E85159"/>
    <w:rsid w:val="00E86D62"/>
    <w:rsid w:val="00EB7FBD"/>
    <w:rsid w:val="00EC4240"/>
    <w:rsid w:val="00F22491"/>
    <w:rsid w:val="00F771E4"/>
    <w:rsid w:val="00F86B80"/>
    <w:rsid w:val="00FA3818"/>
    <w:rsid w:val="00FA757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5268505"/>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54176"/>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35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2076</Words>
  <Characters>15861</Characters>
  <Application>Microsoft Office Word</Application>
  <DocSecurity>0</DocSecurity>
  <Lines>132</Lines>
  <Paragraphs>35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Jana Haböck</cp:lastModifiedBy>
  <cp:revision>4</cp:revision>
  <cp:lastPrinted>2018-12-07T12:06:00Z</cp:lastPrinted>
  <dcterms:created xsi:type="dcterms:W3CDTF">2024-11-01T11:29:00Z</dcterms:created>
  <dcterms:modified xsi:type="dcterms:W3CDTF">2025-08-21T07:23:00Z</dcterms:modified>
</cp:coreProperties>
</file>